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D76" w14:textId="77777777" w:rsidR="001059F7" w:rsidRDefault="001059F7" w:rsidP="001059F7">
      <w:pPr>
        <w:spacing w:after="24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EC818AF" w14:textId="77777777" w:rsidR="001059F7" w:rsidRDefault="001059F7" w:rsidP="001059F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highlight w:val="white"/>
        </w:rPr>
        <w:drawing>
          <wp:inline distT="114300" distB="114300" distL="114300" distR="114300" wp14:anchorId="35685D06" wp14:editId="7FC5898A">
            <wp:extent cx="5943600" cy="4495800"/>
            <wp:effectExtent l="0" t="0" r="0" b="0"/>
            <wp:docPr id="1" name="image3.jpg" descr="A close-up of a cel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g" descr="A close-up of a cell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67A99F" w14:textId="7C61C032" w:rsidR="001059F7" w:rsidRDefault="001059F7" w:rsidP="001059F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Image 1: High power micrograph showing fascicular growth pattern of malignant spindle cell </w:t>
      </w:r>
      <w:proofErr w:type="spellStart"/>
      <w:r>
        <w:rPr>
          <w:rFonts w:ascii="Times New Roman" w:eastAsia="Times New Roman" w:hAnsi="Times New Roman" w:cs="Times New Roman"/>
        </w:rPr>
        <w:t>sarcomatoid</w:t>
      </w:r>
      <w:proofErr w:type="spellEnd"/>
      <w:r>
        <w:rPr>
          <w:rFonts w:ascii="Times New Roman" w:eastAsia="Times New Roman" w:hAnsi="Times New Roman" w:cs="Times New Roman"/>
        </w:rPr>
        <w:t xml:space="preserve"> neoplasm with spindled nuclei, eosinophilic cytoplasm, scattered mitotic figures, and occasional marked pleomorphic </w:t>
      </w:r>
      <w:r w:rsidR="004D7189">
        <w:rPr>
          <w:rFonts w:ascii="Times New Roman" w:eastAsia="Times New Roman" w:hAnsi="Times New Roman" w:cs="Times New Roman"/>
        </w:rPr>
        <w:t>nuclei.</w:t>
      </w:r>
    </w:p>
    <w:p w14:paraId="7CE30D81" w14:textId="77777777" w:rsidR="001059F7" w:rsidRDefault="001059F7" w:rsidP="001059F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2D89F86A" w14:textId="77777777" w:rsidR="001059F7" w:rsidRDefault="001059F7" w:rsidP="001059F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highlight w:val="white"/>
        </w:rPr>
        <w:lastRenderedPageBreak/>
        <w:drawing>
          <wp:inline distT="114300" distB="114300" distL="114300" distR="114300" wp14:anchorId="583A7595" wp14:editId="55BDB81C">
            <wp:extent cx="5943600" cy="4787900"/>
            <wp:effectExtent l="0" t="0" r="0" b="0"/>
            <wp:docPr id="2" name="image1.jpg" descr="A purple and pink blob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A purple and pink blob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8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Image 2: Low-power image of tumor</w:t>
      </w:r>
      <w:r>
        <w:rPr>
          <w:rFonts w:ascii="Times New Roman" w:eastAsia="Times New Roman" w:hAnsi="Times New Roman" w:cs="Times New Roman"/>
          <w:noProof/>
          <w:sz w:val="24"/>
          <w:szCs w:val="24"/>
          <w:highlight w:val="white"/>
        </w:rPr>
        <w:lastRenderedPageBreak/>
        <w:drawing>
          <wp:inline distT="114300" distB="114300" distL="114300" distR="114300" wp14:anchorId="6A4CE1FC" wp14:editId="22867C41">
            <wp:extent cx="5943600" cy="6464300"/>
            <wp:effectExtent l="0" t="0" r="0" b="0"/>
            <wp:docPr id="3" name="image2.jpg" descr="A close-up of a white surfac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g" descr="A close-up of a white surface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6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0BB93A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Image 3: Beta-</w:t>
      </w:r>
      <w:proofErr w:type="spellStart"/>
      <w:r>
        <w:rPr>
          <w:rFonts w:ascii="Times New Roman" w:eastAsia="Times New Roman" w:hAnsi="Times New Roman" w:cs="Times New Roman"/>
        </w:rPr>
        <w:t>hCG</w:t>
      </w:r>
      <w:proofErr w:type="spellEnd"/>
      <w:r>
        <w:rPr>
          <w:rFonts w:ascii="Times New Roman" w:eastAsia="Times New Roman" w:hAnsi="Times New Roman" w:cs="Times New Roman"/>
        </w:rPr>
        <w:t xml:space="preserve"> stain demonstrating focal positivity in the neoplastic cells (cytoplasmic staining)</w:t>
      </w:r>
    </w:p>
    <w:p w14:paraId="59CD9AD2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</w:p>
    <w:p w14:paraId="3FB93F55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</w:p>
    <w:p w14:paraId="40BF7FF0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</w:p>
    <w:p w14:paraId="0D9BEEC9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</w:p>
    <w:p w14:paraId="32244B45" w14:textId="77777777" w:rsidR="001059F7" w:rsidRDefault="001059F7" w:rsidP="001059F7">
      <w:pPr>
        <w:rPr>
          <w:rFonts w:ascii="Times New Roman" w:eastAsia="Times New Roman" w:hAnsi="Times New Roman" w:cs="Times New Roman"/>
        </w:rPr>
      </w:pPr>
    </w:p>
    <w:p w14:paraId="3A3041EA" w14:textId="77777777" w:rsidR="00DD19CE" w:rsidRDefault="00DD19CE"/>
    <w:sectPr w:rsidR="00DD1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F7"/>
    <w:rsid w:val="001059F7"/>
    <w:rsid w:val="004B6ECF"/>
    <w:rsid w:val="004D7189"/>
    <w:rsid w:val="006138E0"/>
    <w:rsid w:val="00CC0DB2"/>
    <w:rsid w:val="00DD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7FAC0D"/>
  <w15:chartTrackingRefBased/>
  <w15:docId w15:val="{F855F4D7-1305-BF44-8A69-6A92E772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9F7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Silverwood, Sierra</dc:creator>
  <cp:keywords/>
  <dc:description/>
  <cp:lastModifiedBy>Silverwood, Sierra</cp:lastModifiedBy>
  <cp:revision>2</cp:revision>
  <dcterms:created xsi:type="dcterms:W3CDTF">2023-07-14T02:25:00Z</dcterms:created>
  <dcterms:modified xsi:type="dcterms:W3CDTF">2023-07-14T02:25:00Z</dcterms:modified>
</cp:coreProperties>
</file>