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84FA3" w14:textId="77777777" w:rsidR="00691D04" w:rsidRPr="00642B72" w:rsidRDefault="00691D04" w:rsidP="00536AEA">
      <w:pPr>
        <w:spacing w:after="0" w:line="480" w:lineRule="auto"/>
        <w:jc w:val="both"/>
        <w:rPr>
          <w:rFonts w:cstheme="minorHAnsi"/>
          <w:b/>
          <w:lang w:val="en-GB"/>
        </w:rPr>
      </w:pPr>
    </w:p>
    <w:p w14:paraId="2AD0BC64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center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>Psychotropic medication in pregnancy and lactation and early development of exposed children</w:t>
      </w:r>
    </w:p>
    <w:p w14:paraId="24D81103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de-DE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de-DE" w:eastAsia="en-US"/>
        </w:rPr>
        <w:t>Anna Linda Leutritz1*, Lara van Braam1*, Katharina Preis2*, Andrea Gehrmann1, Maike Scherf-Clavel1, Katrin Fiedler², Stefan Unterecker1, Sarah Kittel-Schneider#1, ²</w:t>
      </w:r>
    </w:p>
    <w:p w14:paraId="10115AE9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1 Department of Psychiatry, Psychotherapy and Psychosomatic Medicine, University Hospital, University of Würzburg, Würzburg, Germany</w:t>
      </w:r>
    </w:p>
    <w:p w14:paraId="04D966AD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2 Department of Psychiatry, Psychotherapy and Psychosomatic Medicine, University Hospital, Goethe-University, Frankfurt, Germany</w:t>
      </w:r>
    </w:p>
    <w:p w14:paraId="2344C002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</w:p>
    <w:p w14:paraId="1F86D94E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 xml:space="preserve">Corresponding author: </w:t>
      </w:r>
    </w:p>
    <w:p w14:paraId="134B513E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# Prof. Dr. Sarah Kittel-Schneider, Department of Psychiatry, Psychosomatic Medicine and Psychotherapy, University Hospital Würzburg, Margarete-Höppel-Platz 1, D-97080 Würzburg, Germany. kittel_s@ukw.de; phone 0049 931-201-77100</w:t>
      </w:r>
    </w:p>
    <w:p w14:paraId="4B786B13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* These authors contributed equally to this work</w:t>
      </w:r>
    </w:p>
    <w:p w14:paraId="65B0908A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</w:p>
    <w:p w14:paraId="41A5F9C4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jc w:val="both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</w:p>
    <w:p w14:paraId="176BA2CE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Ethical approval: 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The study was approved by the ethic committees of the University Hospital of Frankfurt and Würzburg, Approval No. 136/17 and 18/20-sc.</w:t>
      </w:r>
    </w:p>
    <w:p w14:paraId="17518112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Conflict of interest: 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 xml:space="preserve">The authors have no conflict of interest to declare. </w:t>
      </w:r>
    </w:p>
    <w:p w14:paraId="2CD146EA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Funding statement: 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This work did not receive funding from any internal or external funding institution.</w:t>
      </w:r>
    </w:p>
    <w:p w14:paraId="739A3B66" w14:textId="57174BA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Data availability statement: 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Anonymised raw data can be made available on request</w:t>
      </w:r>
      <w:r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.</w:t>
      </w:r>
    </w:p>
    <w:p w14:paraId="7EE5A153" w14:textId="1F41961C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Patient consent statement: 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Patients gave written informed consent</w:t>
      </w:r>
      <w:r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.</w:t>
      </w:r>
    </w:p>
    <w:p w14:paraId="4A6AF54C" w14:textId="32286932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Permission to reproduce material from other sources: 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Not applicable</w:t>
      </w:r>
      <w:r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.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 xml:space="preserve">  </w:t>
      </w:r>
    </w:p>
    <w:p w14:paraId="0451401A" w14:textId="53585F68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Clinical trial registration: 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Not applicable</w:t>
      </w:r>
      <w:r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.</w:t>
      </w: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 xml:space="preserve">  </w:t>
      </w:r>
    </w:p>
    <w:p w14:paraId="3C14D09B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</w:p>
    <w:p w14:paraId="059395C4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</w:p>
    <w:p w14:paraId="09E53050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</w:p>
    <w:p w14:paraId="387B11B4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</w:p>
    <w:p w14:paraId="6462F969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>1.</w:t>
      </w: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ab/>
        <w:t xml:space="preserve">What is already known about this subject:  </w:t>
      </w:r>
    </w:p>
    <w:p w14:paraId="440714E0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>-</w:t>
      </w: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ab/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 xml:space="preserve">Pregnancy and peripartum are a vulnerable phase, especially for patients with mental illnesses. The medication should be based on a risk-benefit analysis for mother and (unborn) child. </w:t>
      </w:r>
    </w:p>
    <w:p w14:paraId="5EB8A625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-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ab/>
        <w:t xml:space="preserve">Little is known about changes in serum concentrations of psychotropic drugs during pregnancy, about the passage into breast milk, and long-term effects on exposed children. There are no recommendations about prescribed dosages in lactation and the timing of the medication intake in relation to the timing of breastfeeding. </w:t>
      </w:r>
    </w:p>
    <w:p w14:paraId="6CCAD24C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-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ab/>
        <w:t>We aimed at investigating serum concentration changes of antidepressants during pregnancy, milk-plasma penetration rations at different time points during lactation and the development of exposed children (in utero and/or through lactation) in a naturalistic study.</w:t>
      </w:r>
    </w:p>
    <w:p w14:paraId="3BF2AD4A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>2.</w:t>
      </w: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ab/>
        <w:t xml:space="preserve">What this study adds: </w:t>
      </w:r>
    </w:p>
    <w:p w14:paraId="67EEB723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>-</w:t>
      </w:r>
      <w:r w:rsidRPr="00213222">
        <w:rPr>
          <w:rFonts w:asciiTheme="minorHAnsi" w:eastAsiaTheme="minorHAnsi" w:hAnsiTheme="minorHAnsi"/>
          <w:bCs w:val="0"/>
          <w:kern w:val="0"/>
          <w:szCs w:val="22"/>
          <w:lang w:val="en-GB" w:eastAsia="en-US"/>
        </w:rPr>
        <w:tab/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 xml:space="preserve">Most of the analysed antidepressants showed a decrease of serum concentrations from the first to the second trimester. Concentration-by-dose ratios in breast milks and milk/serum-penetration-ratios were lowest for clomipramine and quetiapine, highest concentration-by-dose-ratios in breast milk were found for venlafaxine and lamotrigine. </w:t>
      </w:r>
    </w:p>
    <w:p w14:paraId="4BF4AFF4" w14:textId="77777777" w:rsidR="00213222" w:rsidRP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-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ab/>
        <w:t xml:space="preserve">Regarding the birth outcome measures and development of the children in the first 12 months, there were no clinically relevant differences between exposed and non-exposed children. </w:t>
      </w:r>
    </w:p>
    <w:p w14:paraId="0050F420" w14:textId="77777777" w:rsid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>-</w:t>
      </w:r>
      <w:r w:rsidRPr="00213222"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  <w:tab/>
        <w:t>Psychotropic medication in the peripartum needs a balancing of risks and benefits and a continuous TDM can optimize a medication in pregnancy and lactation with the lowest but effective dose.</w:t>
      </w:r>
    </w:p>
    <w:p w14:paraId="15A3B488" w14:textId="77777777" w:rsid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</w:p>
    <w:p w14:paraId="44518326" w14:textId="77777777" w:rsidR="00213222" w:rsidRDefault="00213222" w:rsidP="00213222">
      <w:pPr>
        <w:pStyle w:val="Formatvorlage1"/>
        <w:spacing w:before="0" w:beforeAutospacing="0" w:after="0" w:afterAutospacing="0" w:line="480" w:lineRule="auto"/>
        <w:rPr>
          <w:rFonts w:asciiTheme="minorHAnsi" w:eastAsiaTheme="minorHAnsi" w:hAnsiTheme="minorHAnsi"/>
          <w:b w:val="0"/>
          <w:bCs w:val="0"/>
          <w:kern w:val="0"/>
          <w:szCs w:val="22"/>
          <w:lang w:val="en-GB" w:eastAsia="en-US"/>
        </w:rPr>
      </w:pPr>
    </w:p>
    <w:p w14:paraId="4AEB2A2D" w14:textId="3CB20CD9" w:rsidR="00ED6BE1" w:rsidRPr="00213222" w:rsidRDefault="00ED6BE1" w:rsidP="00213222">
      <w:pPr>
        <w:pStyle w:val="Formatvorlage1"/>
        <w:spacing w:before="0" w:beforeAutospacing="0" w:after="0" w:afterAutospacing="0" w:line="480" w:lineRule="auto"/>
      </w:pPr>
      <w:r w:rsidRPr="00213222">
        <w:lastRenderedPageBreak/>
        <w:t xml:space="preserve">Abstract </w:t>
      </w:r>
    </w:p>
    <w:p w14:paraId="39B2BA86" w14:textId="77777777" w:rsidR="00AC43FE" w:rsidRPr="00642B72" w:rsidRDefault="00AC43FE" w:rsidP="00642B72">
      <w:pPr>
        <w:pStyle w:val="berschrift2"/>
        <w:spacing w:after="0" w:line="480" w:lineRule="auto"/>
        <w:jc w:val="both"/>
        <w:rPr>
          <w:lang w:val="en-US"/>
        </w:rPr>
      </w:pPr>
      <w:r w:rsidRPr="00642B72">
        <w:rPr>
          <w:lang w:val="en-US"/>
        </w:rPr>
        <w:t>Aim</w:t>
      </w:r>
    </w:p>
    <w:p w14:paraId="09B35E3C" w14:textId="63CB985B" w:rsidR="008036AB" w:rsidRPr="008036AB" w:rsidRDefault="00BC44C2" w:rsidP="00642B72">
      <w:pPr>
        <w:spacing w:line="480" w:lineRule="auto"/>
        <w:jc w:val="both"/>
        <w:rPr>
          <w:lang w:val="en-GB"/>
        </w:rPr>
      </w:pPr>
      <w:r>
        <w:rPr>
          <w:lang w:val="en-US"/>
        </w:rPr>
        <w:t>T</w:t>
      </w:r>
      <w:r w:rsidR="00E30B0E">
        <w:rPr>
          <w:lang w:val="en-GB"/>
        </w:rPr>
        <w:t xml:space="preserve">here is </w:t>
      </w:r>
      <w:r w:rsidR="002D1929">
        <w:rPr>
          <w:lang w:val="en-GB"/>
        </w:rPr>
        <w:t>still only</w:t>
      </w:r>
      <w:r w:rsidR="00E30B0E">
        <w:rPr>
          <w:lang w:val="en-GB"/>
        </w:rPr>
        <w:t xml:space="preserve"> little knowledge about </w:t>
      </w:r>
      <w:r w:rsidR="00893F82">
        <w:rPr>
          <w:lang w:val="en-GB"/>
        </w:rPr>
        <w:t>alterations of</w:t>
      </w:r>
      <w:r w:rsidR="00E30B0E">
        <w:rPr>
          <w:lang w:val="en-GB"/>
        </w:rPr>
        <w:t xml:space="preserve"> blood concentrations </w:t>
      </w:r>
      <w:r w:rsidR="00260194">
        <w:rPr>
          <w:lang w:val="en-GB"/>
        </w:rPr>
        <w:t xml:space="preserve">of psychotropic drugs </w:t>
      </w:r>
      <w:r w:rsidR="00E30B0E">
        <w:rPr>
          <w:lang w:val="en-GB"/>
        </w:rPr>
        <w:t>during pregnancy</w:t>
      </w:r>
      <w:r w:rsidR="00FF7EE8">
        <w:rPr>
          <w:lang w:val="en-GB"/>
        </w:rPr>
        <w:t xml:space="preserve">, </w:t>
      </w:r>
      <w:r w:rsidR="00893F82">
        <w:rPr>
          <w:lang w:val="en-GB"/>
        </w:rPr>
        <w:t>the transfer of psyc</w:t>
      </w:r>
      <w:r w:rsidR="00FF7EE8">
        <w:rPr>
          <w:lang w:val="en-GB"/>
        </w:rPr>
        <w:t>hotropic drugs into breast-milk and the effects on exposed children.</w:t>
      </w:r>
    </w:p>
    <w:p w14:paraId="46B8ADF6" w14:textId="77777777" w:rsidR="00AC43FE" w:rsidRDefault="00AC43FE" w:rsidP="00642B72">
      <w:pPr>
        <w:pStyle w:val="berschrift2"/>
        <w:spacing w:after="0" w:line="480" w:lineRule="auto"/>
        <w:jc w:val="both"/>
        <w:rPr>
          <w:lang w:val="en-GB"/>
        </w:rPr>
      </w:pPr>
      <w:r w:rsidRPr="00E44411">
        <w:rPr>
          <w:lang w:val="en-GB"/>
        </w:rPr>
        <w:t>Methods</w:t>
      </w:r>
    </w:p>
    <w:p w14:paraId="01509FEC" w14:textId="6A4B043A" w:rsidR="00A72A38" w:rsidRPr="00A72A38" w:rsidRDefault="00BC44C2" w:rsidP="00642B72">
      <w:pPr>
        <w:spacing w:line="480" w:lineRule="auto"/>
        <w:jc w:val="both"/>
        <w:rPr>
          <w:lang w:val="en-GB"/>
        </w:rPr>
      </w:pPr>
      <w:r>
        <w:rPr>
          <w:lang w:val="en-GB"/>
        </w:rPr>
        <w:t>We investigated</w:t>
      </w:r>
      <w:r w:rsidR="00260194">
        <w:rPr>
          <w:lang w:val="en-GB"/>
        </w:rPr>
        <w:t xml:space="preserve"> changes in</w:t>
      </w:r>
      <w:r w:rsidR="00A72A38" w:rsidRPr="000553F2">
        <w:rPr>
          <w:lang w:val="en-GB"/>
        </w:rPr>
        <w:t xml:space="preserve"> concentrations of </w:t>
      </w:r>
      <w:r w:rsidR="00E23E14">
        <w:rPr>
          <w:lang w:val="en-GB"/>
        </w:rPr>
        <w:t xml:space="preserve">psychopharmacological medication </w:t>
      </w:r>
      <w:r w:rsidR="00A72A38" w:rsidRPr="000553F2">
        <w:rPr>
          <w:lang w:val="en-GB"/>
        </w:rPr>
        <w:t xml:space="preserve">during </w:t>
      </w:r>
      <w:r w:rsidR="00A72A38">
        <w:rPr>
          <w:lang w:val="en-GB"/>
        </w:rPr>
        <w:t>p</w:t>
      </w:r>
      <w:r w:rsidR="00A72A38" w:rsidRPr="000553F2">
        <w:rPr>
          <w:lang w:val="en-GB"/>
        </w:rPr>
        <w:t xml:space="preserve">regnancy and lactation in serum and breast milk at different time points in </w:t>
      </w:r>
      <w:r w:rsidR="00CF6CA6">
        <w:rPr>
          <w:lang w:val="en-GB"/>
        </w:rPr>
        <w:t xml:space="preserve">a naturalistic sample of 60 mothers </w:t>
      </w:r>
      <w:r>
        <w:rPr>
          <w:lang w:val="en-GB"/>
        </w:rPr>
        <w:t xml:space="preserve">and observed the </w:t>
      </w:r>
      <w:r w:rsidR="00A72A38" w:rsidRPr="000553F2">
        <w:rPr>
          <w:lang w:val="en-GB"/>
        </w:rPr>
        <w:t xml:space="preserve">development of the exposed children </w:t>
      </w:r>
      <w:r>
        <w:rPr>
          <w:lang w:val="en-GB"/>
        </w:rPr>
        <w:t>in</w:t>
      </w:r>
      <w:r w:rsidR="00CF6CA6">
        <w:rPr>
          <w:lang w:val="en-GB"/>
        </w:rPr>
        <w:t xml:space="preserve"> </w:t>
      </w:r>
      <w:r>
        <w:rPr>
          <w:lang w:val="en-GB"/>
        </w:rPr>
        <w:t>the first 12 months.</w:t>
      </w:r>
    </w:p>
    <w:p w14:paraId="772D9EB8" w14:textId="1AC3758A" w:rsidR="00CF6CA6" w:rsidRPr="00CF6CA6" w:rsidRDefault="00AC43FE" w:rsidP="00EB4759">
      <w:pPr>
        <w:pStyle w:val="berschrift2"/>
        <w:spacing w:after="0" w:line="480" w:lineRule="auto"/>
        <w:jc w:val="both"/>
        <w:rPr>
          <w:lang w:val="en-GB"/>
        </w:rPr>
      </w:pPr>
      <w:r w:rsidRPr="00E44411">
        <w:rPr>
          <w:lang w:val="en-GB"/>
        </w:rPr>
        <w:t>Results</w:t>
      </w:r>
    </w:p>
    <w:p w14:paraId="4B808856" w14:textId="5AEE0D98" w:rsidR="00C2481B" w:rsidRDefault="00012B46" w:rsidP="00EB4759">
      <w:pPr>
        <w:spacing w:line="480" w:lineRule="auto"/>
        <w:jc w:val="both"/>
        <w:rPr>
          <w:lang w:val="en-GB"/>
        </w:rPr>
      </w:pPr>
      <w:r w:rsidRPr="00EB4759">
        <w:rPr>
          <w:lang w:val="en-GB"/>
        </w:rPr>
        <w:t>W</w:t>
      </w:r>
      <w:r w:rsidR="00D20AF8" w:rsidRPr="00EB4759">
        <w:rPr>
          <w:lang w:val="en-GB"/>
        </w:rPr>
        <w:t xml:space="preserve">e found a </w:t>
      </w:r>
      <w:r w:rsidRPr="00EB4759">
        <w:rPr>
          <w:lang w:val="en-GB"/>
        </w:rPr>
        <w:t>decrease in serum co</w:t>
      </w:r>
      <w:r w:rsidR="008A7EDD" w:rsidRPr="00EB4759">
        <w:rPr>
          <w:lang w:val="en-GB"/>
        </w:rPr>
        <w:t xml:space="preserve">ncentrations from the first to the second trimester </w:t>
      </w:r>
      <w:r w:rsidR="00260194">
        <w:rPr>
          <w:lang w:val="en-GB"/>
        </w:rPr>
        <w:t>of</w:t>
      </w:r>
      <w:r w:rsidR="00CF6CA6" w:rsidRPr="00EB4759">
        <w:rPr>
          <w:lang w:val="en-GB"/>
        </w:rPr>
        <w:t xml:space="preserve"> amitriptyline, duloxetine, escitalopram, quetiapine and sertraline. Citalopram staye</w:t>
      </w:r>
      <w:r w:rsidR="00EB4759" w:rsidRPr="00EB4759">
        <w:rPr>
          <w:lang w:val="en-GB"/>
        </w:rPr>
        <w:t xml:space="preserve">d rather stable during pregnancy, sertraline levels interestingly increased again from the second to the third trimester. </w:t>
      </w:r>
      <w:r w:rsidR="00C2481B" w:rsidRPr="00EB4759">
        <w:rPr>
          <w:lang w:val="en-GB"/>
        </w:rPr>
        <w:t>Highest concentration-by-dose-ratios</w:t>
      </w:r>
      <w:r w:rsidR="00DE6991" w:rsidRPr="00EB4759">
        <w:rPr>
          <w:lang w:val="en-GB"/>
        </w:rPr>
        <w:t xml:space="preserve"> in breast </w:t>
      </w:r>
      <w:r w:rsidR="00EB4759" w:rsidRPr="00EB4759">
        <w:rPr>
          <w:lang w:val="en-GB"/>
        </w:rPr>
        <w:t>milk were found for venlafaxine</w:t>
      </w:r>
      <w:r w:rsidR="00EB4759" w:rsidRPr="00EB4759">
        <w:rPr>
          <w:rFonts w:cstheme="minorHAnsi"/>
          <w:lang w:val="en-GB"/>
        </w:rPr>
        <w:t xml:space="preserve"> as well as lamotrigine</w:t>
      </w:r>
      <w:r w:rsidR="00C2481B" w:rsidRPr="00EB4759">
        <w:rPr>
          <w:lang w:val="en-GB"/>
        </w:rPr>
        <w:t>, lowest for quetiapine</w:t>
      </w:r>
      <w:r w:rsidR="00DE6991" w:rsidRPr="00EB4759">
        <w:rPr>
          <w:lang w:val="en-GB"/>
        </w:rPr>
        <w:t xml:space="preserve"> </w:t>
      </w:r>
      <w:r w:rsidR="00C2481B" w:rsidRPr="00EB4759">
        <w:rPr>
          <w:lang w:val="en-GB"/>
        </w:rPr>
        <w:t>and clomipramine</w:t>
      </w:r>
      <w:r w:rsidR="00DE6991" w:rsidRPr="00EB4759">
        <w:rPr>
          <w:lang w:val="en-GB"/>
        </w:rPr>
        <w:t xml:space="preserve">. </w:t>
      </w:r>
      <w:r w:rsidR="00C2481B" w:rsidRPr="00EB4759">
        <w:rPr>
          <w:lang w:val="en-GB"/>
        </w:rPr>
        <w:t xml:space="preserve">Similarly, clomipramine and quetiapine showed lowest </w:t>
      </w:r>
      <w:r w:rsidR="008A7EDD" w:rsidRPr="00EB4759">
        <w:rPr>
          <w:lang w:val="en-GB"/>
        </w:rPr>
        <w:t>mil</w:t>
      </w:r>
      <w:r w:rsidR="002D1929" w:rsidRPr="00EB4759">
        <w:rPr>
          <w:lang w:val="en-GB"/>
        </w:rPr>
        <w:t>k/</w:t>
      </w:r>
      <w:r w:rsidR="00C2481B" w:rsidRPr="00EB4759">
        <w:rPr>
          <w:lang w:val="en-GB"/>
        </w:rPr>
        <w:t>serum</w:t>
      </w:r>
      <w:r w:rsidR="008A7EDD" w:rsidRPr="00EB4759">
        <w:rPr>
          <w:lang w:val="en-GB"/>
        </w:rPr>
        <w:t>-penetration-</w:t>
      </w:r>
      <w:r w:rsidR="00DE6991" w:rsidRPr="00EB4759">
        <w:rPr>
          <w:lang w:val="en-GB"/>
        </w:rPr>
        <w:t xml:space="preserve">ratios. </w:t>
      </w:r>
      <w:r w:rsidR="00C2481B" w:rsidRPr="00EB4759">
        <w:rPr>
          <w:rFonts w:cstheme="minorHAnsi"/>
          <w:lang w:val="en-GB"/>
        </w:rPr>
        <w:t xml:space="preserve">Regarding the </w:t>
      </w:r>
      <w:r w:rsidR="00BC44C2">
        <w:rPr>
          <w:rFonts w:cstheme="minorHAnsi"/>
          <w:lang w:val="en-GB"/>
        </w:rPr>
        <w:t xml:space="preserve">birth </w:t>
      </w:r>
      <w:r w:rsidR="00C2481B" w:rsidRPr="00EB4759">
        <w:rPr>
          <w:rFonts w:cstheme="minorHAnsi"/>
          <w:lang w:val="en-GB"/>
        </w:rPr>
        <w:t xml:space="preserve">outcome measures in children we found no significant differences between </w:t>
      </w:r>
      <w:r w:rsidR="00DE6991" w:rsidRPr="00EB4759">
        <w:rPr>
          <w:rFonts w:cstheme="minorHAnsi"/>
          <w:lang w:val="en-GB"/>
        </w:rPr>
        <w:t xml:space="preserve">in utero exposed </w:t>
      </w:r>
      <w:r w:rsidR="00C2481B" w:rsidRPr="00EB4759">
        <w:rPr>
          <w:rFonts w:cstheme="minorHAnsi"/>
          <w:lang w:val="en-GB"/>
        </w:rPr>
        <w:t xml:space="preserve">compared to </w:t>
      </w:r>
      <w:r w:rsidR="00DE6991" w:rsidRPr="00EB4759">
        <w:rPr>
          <w:rFonts w:cstheme="minorHAnsi"/>
          <w:lang w:val="en-GB"/>
        </w:rPr>
        <w:t>non-exposed new-borns</w:t>
      </w:r>
      <w:r w:rsidR="00C2481B" w:rsidRPr="00EB4759">
        <w:rPr>
          <w:rFonts w:cstheme="minorHAnsi"/>
          <w:lang w:val="en-GB"/>
        </w:rPr>
        <w:t xml:space="preserve">. </w:t>
      </w:r>
      <w:r w:rsidR="00BC44C2">
        <w:rPr>
          <w:rFonts w:cstheme="minorHAnsi"/>
          <w:lang w:val="en-GB"/>
        </w:rPr>
        <w:t>There were no significant differences in the development in the first 12 months</w:t>
      </w:r>
      <w:r w:rsidR="00C2481B" w:rsidRPr="00EB4759">
        <w:rPr>
          <w:rFonts w:cstheme="minorHAnsi"/>
          <w:lang w:val="en-GB"/>
        </w:rPr>
        <w:t xml:space="preserve">. </w:t>
      </w:r>
    </w:p>
    <w:p w14:paraId="3ABDD4B8" w14:textId="630B2F64" w:rsidR="00ED6BE1" w:rsidRDefault="00A72A38" w:rsidP="00642B72">
      <w:pPr>
        <w:pStyle w:val="berschrift2"/>
        <w:spacing w:after="0" w:line="480" w:lineRule="auto"/>
        <w:jc w:val="both"/>
        <w:rPr>
          <w:rFonts w:cstheme="minorHAnsi"/>
          <w:b/>
          <w:lang w:val="en-GB"/>
        </w:rPr>
      </w:pPr>
      <w:r>
        <w:rPr>
          <w:lang w:val="en-GB"/>
        </w:rPr>
        <w:t>Con</w:t>
      </w:r>
      <w:r w:rsidR="00BC1042">
        <w:rPr>
          <w:lang w:val="en-GB"/>
        </w:rPr>
        <w:t>c</w:t>
      </w:r>
      <w:r w:rsidR="00AC43FE" w:rsidRPr="00E44411">
        <w:rPr>
          <w:lang w:val="en-GB"/>
        </w:rPr>
        <w:t>lusion</w:t>
      </w:r>
    </w:p>
    <w:p w14:paraId="0954E7B3" w14:textId="314EA97C" w:rsidR="00AC43FE" w:rsidRDefault="00BC1042" w:rsidP="00F249EA">
      <w:pPr>
        <w:spacing w:line="480" w:lineRule="auto"/>
        <w:jc w:val="both"/>
        <w:rPr>
          <w:lang w:val="en-GB"/>
        </w:rPr>
      </w:pPr>
      <w:r>
        <w:rPr>
          <w:lang w:val="en-GB"/>
        </w:rPr>
        <w:t xml:space="preserve">Psychotropic medication in the peripartum needs a balancing of risks and benefits </w:t>
      </w:r>
      <w:r w:rsidR="00DE6991">
        <w:rPr>
          <w:lang w:val="en-GB"/>
        </w:rPr>
        <w:t>and a</w:t>
      </w:r>
      <w:r w:rsidRPr="000553F2">
        <w:rPr>
          <w:lang w:val="en-GB"/>
        </w:rPr>
        <w:t xml:space="preserve"> continuous </w:t>
      </w:r>
      <w:r w:rsidR="005414F1">
        <w:rPr>
          <w:lang w:val="en-GB"/>
        </w:rPr>
        <w:t>therapeutic drug monitoring (</w:t>
      </w:r>
      <w:r>
        <w:rPr>
          <w:lang w:val="en-GB"/>
        </w:rPr>
        <w:t>TDM</w:t>
      </w:r>
      <w:r w:rsidR="005414F1">
        <w:rPr>
          <w:lang w:val="en-GB"/>
        </w:rPr>
        <w:t>)</w:t>
      </w:r>
      <w:r w:rsidRPr="000553F2">
        <w:rPr>
          <w:lang w:val="en-GB"/>
        </w:rPr>
        <w:t xml:space="preserve"> </w:t>
      </w:r>
      <w:r w:rsidRPr="00026FE4">
        <w:rPr>
          <w:lang w:val="en-GB"/>
        </w:rPr>
        <w:t xml:space="preserve">can be a guidance for </w:t>
      </w:r>
      <w:r w:rsidRPr="000553F2">
        <w:rPr>
          <w:lang w:val="en-GB"/>
        </w:rPr>
        <w:t>clinicians to monitor drug alteration patterns</w:t>
      </w:r>
      <w:r>
        <w:rPr>
          <w:lang w:val="en-GB"/>
        </w:rPr>
        <w:t xml:space="preserve">, which are likely to occur due to physiological </w:t>
      </w:r>
      <w:r w:rsidRPr="000553F2">
        <w:rPr>
          <w:lang w:val="en-GB"/>
        </w:rPr>
        <w:t>pregnancy-</w:t>
      </w:r>
      <w:r>
        <w:rPr>
          <w:lang w:val="en-GB"/>
        </w:rPr>
        <w:t>a</w:t>
      </w:r>
      <w:r w:rsidRPr="000553F2">
        <w:rPr>
          <w:lang w:val="en-GB"/>
        </w:rPr>
        <w:t xml:space="preserve">ssociated </w:t>
      </w:r>
      <w:r>
        <w:rPr>
          <w:lang w:val="en-GB"/>
        </w:rPr>
        <w:t>c</w:t>
      </w:r>
      <w:r w:rsidRPr="000553F2">
        <w:rPr>
          <w:lang w:val="en-GB"/>
        </w:rPr>
        <w:t xml:space="preserve">hanges in </w:t>
      </w:r>
      <w:r>
        <w:rPr>
          <w:lang w:val="en-GB"/>
        </w:rPr>
        <w:t>p</w:t>
      </w:r>
      <w:r w:rsidRPr="000553F2">
        <w:rPr>
          <w:lang w:val="en-GB"/>
        </w:rPr>
        <w:t>harmacokinetics</w:t>
      </w:r>
      <w:r>
        <w:rPr>
          <w:lang w:val="en-GB"/>
        </w:rPr>
        <w:t xml:space="preserve">. Accordingly, TDM can optimize a medication in pregnancy and lactation with the lowest but effective dose. </w:t>
      </w:r>
    </w:p>
    <w:p w14:paraId="325ED5FF" w14:textId="77777777" w:rsidR="00940B23" w:rsidRPr="00F249EA" w:rsidRDefault="00940B23" w:rsidP="00F249EA">
      <w:pPr>
        <w:spacing w:line="480" w:lineRule="auto"/>
        <w:jc w:val="both"/>
        <w:rPr>
          <w:highlight w:val="cyan"/>
          <w:lang w:val="en-GB"/>
        </w:rPr>
      </w:pPr>
    </w:p>
    <w:p w14:paraId="1F965E8D" w14:textId="77777777" w:rsidR="00ED6BE1" w:rsidRPr="00642B72" w:rsidRDefault="00ED6BE1" w:rsidP="00DF19C8">
      <w:pPr>
        <w:pStyle w:val="Formatvorlage1"/>
        <w:rPr>
          <w:lang w:val="en-GB"/>
        </w:rPr>
      </w:pPr>
      <w:r w:rsidRPr="00642B72">
        <w:rPr>
          <w:lang w:val="en-GB"/>
        </w:rPr>
        <w:t xml:space="preserve">Introduction </w:t>
      </w:r>
    </w:p>
    <w:p w14:paraId="66B61A8A" w14:textId="6E9E054B" w:rsidR="00B05AC5" w:rsidRPr="00642B72" w:rsidRDefault="00FF0426" w:rsidP="00B05AC5">
      <w:pPr>
        <w:spacing w:after="0" w:line="480" w:lineRule="auto"/>
        <w:jc w:val="both"/>
        <w:rPr>
          <w:rFonts w:cstheme="minorHAnsi"/>
          <w:lang w:val="en-GB"/>
        </w:rPr>
      </w:pPr>
      <w:r w:rsidRPr="00642B72">
        <w:rPr>
          <w:rFonts w:cstheme="minorHAnsi"/>
          <w:lang w:val="en-GB"/>
        </w:rPr>
        <w:t>Treatment with antidepressants in pregnancy and lactation is an increasing issue due to raising prescription numbers of anti</w:t>
      </w:r>
      <w:r w:rsidR="001F67C0" w:rsidRPr="00642B72">
        <w:rPr>
          <w:rFonts w:cstheme="minorHAnsi"/>
          <w:lang w:val="en-GB"/>
        </w:rPr>
        <w:t>de</w:t>
      </w:r>
      <w:r w:rsidRPr="00642B72">
        <w:rPr>
          <w:rFonts w:cstheme="minorHAnsi"/>
          <w:lang w:val="en-GB"/>
        </w:rPr>
        <w:t>pressants to women in ch</w:t>
      </w:r>
      <w:r w:rsidR="001F67C0" w:rsidRPr="00642B72">
        <w:rPr>
          <w:rFonts w:cstheme="minorHAnsi"/>
          <w:lang w:val="en-GB"/>
        </w:rPr>
        <w:t>ild bearing age</w:t>
      </w:r>
      <w:r w:rsidR="00B35EA6">
        <w:rPr>
          <w:rFonts w:cstheme="minorHAnsi"/>
          <w:lang w:val="en-GB"/>
        </w:rPr>
        <w:t xml:space="preserve"> </w:t>
      </w:r>
      <w:r w:rsidR="00B35EA6">
        <w:rPr>
          <w:rFonts w:cstheme="minorHAnsi"/>
          <w:lang w:val="en-GB"/>
        </w:rPr>
        <w:fldChar w:fldCharType="begin">
          <w:fldData xml:space="preserve">PEVuZE5vdGU+PENpdGU+PEF1dGhvcj5DYW88L0F1dGhvcj48WWVhcj4yMDIxPC9ZZWFyPjxSZWNO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</w:fldData>
        </w:fldChar>
      </w:r>
      <w:r w:rsidR="00B35EA6">
        <w:rPr>
          <w:rFonts w:cstheme="minorHAnsi"/>
          <w:lang w:val="en-GB"/>
        </w:rPr>
        <w:instrText xml:space="preserve"> ADDIN EN.CITE </w:instrText>
      </w:r>
      <w:r w:rsidR="00B35EA6">
        <w:rPr>
          <w:rFonts w:cstheme="minorHAnsi"/>
          <w:lang w:val="en-GB"/>
        </w:rPr>
        <w:fldChar w:fldCharType="begin">
          <w:fldData xml:space="preserve">PEVuZE5vdGU+PENpdGU+PEF1dGhvcj5DYW88L0F1dGhvcj48WWVhcj4yMDIxPC9ZZWFyPjxSZWNO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</w:fldData>
        </w:fldChar>
      </w:r>
      <w:r w:rsidR="00B35EA6">
        <w:rPr>
          <w:rFonts w:cstheme="minorHAnsi"/>
          <w:lang w:val="en-GB"/>
        </w:rPr>
        <w:instrText xml:space="preserve"> ADDIN EN.CITE.DATA </w:instrText>
      </w:r>
      <w:r w:rsidR="00B35EA6">
        <w:rPr>
          <w:rFonts w:cstheme="minorHAnsi"/>
          <w:lang w:val="en-GB"/>
        </w:rPr>
      </w:r>
      <w:r w:rsidR="00B35EA6">
        <w:rPr>
          <w:rFonts w:cstheme="minorHAnsi"/>
          <w:lang w:val="en-GB"/>
        </w:rPr>
        <w:fldChar w:fldCharType="end"/>
      </w:r>
      <w:r w:rsidR="00B35EA6">
        <w:rPr>
          <w:rFonts w:cstheme="minorHAnsi"/>
          <w:lang w:val="en-GB"/>
        </w:rPr>
      </w:r>
      <w:r w:rsidR="00B35EA6">
        <w:rPr>
          <w:rFonts w:cstheme="minorHAnsi"/>
          <w:lang w:val="en-GB"/>
        </w:rPr>
        <w:fldChar w:fldCharType="separate"/>
      </w:r>
      <w:r w:rsidR="00B35EA6">
        <w:rPr>
          <w:rFonts w:cstheme="minorHAnsi"/>
          <w:noProof/>
          <w:lang w:val="en-GB"/>
        </w:rPr>
        <w:t>[1]</w:t>
      </w:r>
      <w:r w:rsidR="00B35EA6">
        <w:rPr>
          <w:rFonts w:cstheme="minorHAnsi"/>
          <w:lang w:val="en-GB"/>
        </w:rPr>
        <w:fldChar w:fldCharType="end"/>
      </w:r>
      <w:r w:rsidR="001F67C0" w:rsidRPr="00642B72">
        <w:rPr>
          <w:rFonts w:cstheme="minorHAnsi"/>
          <w:lang w:val="en-GB"/>
        </w:rPr>
        <w:t>. Furthermore</w:t>
      </w:r>
      <w:r w:rsidR="00CF43A0" w:rsidRPr="00642B72">
        <w:rPr>
          <w:rFonts w:cstheme="minorHAnsi"/>
          <w:lang w:val="en-GB"/>
        </w:rPr>
        <w:t>,</w:t>
      </w:r>
      <w:r w:rsidRPr="00642B72">
        <w:rPr>
          <w:rFonts w:cstheme="minorHAnsi"/>
          <w:lang w:val="en-GB"/>
        </w:rPr>
        <w:t xml:space="preserve"> at least women in industry nations </w:t>
      </w:r>
      <w:r w:rsidR="001F67C0" w:rsidRPr="00642B72">
        <w:rPr>
          <w:rFonts w:cstheme="minorHAnsi"/>
          <w:lang w:val="en-GB"/>
        </w:rPr>
        <w:t xml:space="preserve">are significantly older when giving birth to their first child which increases the risk of </w:t>
      </w:r>
      <w:r w:rsidR="00A73F6C" w:rsidRPr="00642B72">
        <w:rPr>
          <w:rFonts w:cstheme="minorHAnsi"/>
          <w:lang w:val="en-GB"/>
        </w:rPr>
        <w:t>a history</w:t>
      </w:r>
      <w:r w:rsidR="001F67C0" w:rsidRPr="00642B72">
        <w:rPr>
          <w:rFonts w:cstheme="minorHAnsi"/>
          <w:lang w:val="en-GB"/>
        </w:rPr>
        <w:t xml:space="preserve"> of either a depressive disorder</w:t>
      </w:r>
      <w:r w:rsidR="00A73F6C" w:rsidRPr="00642B72">
        <w:rPr>
          <w:rFonts w:cstheme="minorHAnsi"/>
          <w:lang w:val="en-GB"/>
        </w:rPr>
        <w:t>,</w:t>
      </w:r>
      <w:r w:rsidR="001F67C0" w:rsidRPr="00642B72">
        <w:rPr>
          <w:rFonts w:cstheme="minorHAnsi"/>
          <w:lang w:val="en-GB"/>
        </w:rPr>
        <w:t xml:space="preserve"> an anxiety or obsessive compulsive disorder and </w:t>
      </w:r>
      <w:r w:rsidR="00A73F6C" w:rsidRPr="00642B72">
        <w:rPr>
          <w:rFonts w:cstheme="minorHAnsi"/>
          <w:lang w:val="en-GB"/>
        </w:rPr>
        <w:t>a treatment</w:t>
      </w:r>
      <w:r w:rsidR="001F67C0" w:rsidRPr="00642B72">
        <w:rPr>
          <w:rFonts w:cstheme="minorHAnsi"/>
          <w:lang w:val="en-GB"/>
        </w:rPr>
        <w:t xml:space="preserve"> with antidepressants before children are born</w:t>
      </w:r>
      <w:r w:rsidR="00B35EA6">
        <w:rPr>
          <w:rFonts w:cstheme="minorHAnsi"/>
          <w:lang w:val="en-GB"/>
        </w:rPr>
        <w:t xml:space="preserve"> (for example in Germany, retrieved on the 16 April 2022: </w:t>
      </w:r>
      <w:r w:rsidR="00B35EA6" w:rsidRPr="00B35EA6">
        <w:rPr>
          <w:rFonts w:cstheme="minorHAnsi"/>
          <w:lang w:val="en-GB"/>
        </w:rPr>
        <w:t>https://www.bib.bund.de/DE/Fakten/Fertilitaet/Alter-Familienstand.html</w:t>
      </w:r>
      <w:r w:rsidR="00B35EA6">
        <w:rPr>
          <w:rFonts w:cstheme="minorHAnsi"/>
          <w:lang w:val="en-GB"/>
        </w:rPr>
        <w:t>)</w:t>
      </w:r>
      <w:r w:rsidR="001F67C0" w:rsidRPr="00642B72">
        <w:rPr>
          <w:rFonts w:cstheme="minorHAnsi"/>
          <w:lang w:val="en-GB"/>
        </w:rPr>
        <w:t xml:space="preserve">. Several studies and meta-analysis have already shown that most antidepressant medication </w:t>
      </w:r>
      <w:r w:rsidR="00A73F6C" w:rsidRPr="00642B72">
        <w:rPr>
          <w:rFonts w:cstheme="minorHAnsi"/>
          <w:lang w:val="en-GB"/>
        </w:rPr>
        <w:t xml:space="preserve">is </w:t>
      </w:r>
      <w:r w:rsidR="001F67C0" w:rsidRPr="00642B72">
        <w:rPr>
          <w:rFonts w:cstheme="minorHAnsi"/>
          <w:lang w:val="en-GB"/>
        </w:rPr>
        <w:t>not teratogenic</w:t>
      </w:r>
      <w:r w:rsidR="00A73F6C" w:rsidRPr="00642B72">
        <w:rPr>
          <w:rFonts w:cstheme="minorHAnsi"/>
          <w:lang w:val="en-GB"/>
        </w:rPr>
        <w:t>,</w:t>
      </w:r>
      <w:r w:rsidR="001F67C0" w:rsidRPr="00642B72">
        <w:rPr>
          <w:rFonts w:cstheme="minorHAnsi"/>
          <w:lang w:val="en-GB"/>
        </w:rPr>
        <w:t xml:space="preserve"> only fluoxetine and paroxetine have been repeatedly associated with small risk of birth defects</w:t>
      </w:r>
      <w:r w:rsidR="00664AE8" w:rsidRPr="00642B72">
        <w:rPr>
          <w:rFonts w:cstheme="minorHAnsi"/>
          <w:lang w:val="en-GB"/>
        </w:rPr>
        <w:t xml:space="preserve"> </w:t>
      </w:r>
      <w:r w:rsidR="00DF19C8" w:rsidRPr="00642B72">
        <w:rPr>
          <w:rFonts w:cstheme="minorHAnsi"/>
          <w:lang w:val="en-GB"/>
        </w:rPr>
        <w:fldChar w:fldCharType="begin"/>
      </w:r>
      <w:r w:rsidR="00B35EA6">
        <w:rPr>
          <w:rFonts w:cstheme="minorHAnsi"/>
          <w:lang w:val="en-GB"/>
        </w:rPr>
        <w:instrText xml:space="preserve"> ADDIN EN.CITE &lt;EndNote&gt;&lt;Cite&gt;&lt;Author&gt;Huybrechts&lt;/Author&gt;&lt;Year&gt;2014&lt;/Year&gt;&lt;RecNum&gt;3937&lt;/RecNum&gt;&lt;DisplayText&gt;[2]&lt;/DisplayText&gt;&lt;record&gt;&lt;rec-number&gt;3937&lt;/rec-number&gt;&lt;foreign-keys&gt;&lt;key app="EN" db-id="0daw9as5jwww9gex2ti5zwtapt055w29ptp5" timestamp="1453646961"&gt;3937&lt;/key&gt;&lt;/foreign-keys&gt;&lt;ref-type name="Journal Article"&gt;17&lt;/ref-type&gt;&lt;contributors&gt;&lt;authors&gt;&lt;author&gt;Huybrechts, K. F.&lt;/author&gt;&lt;author&gt;Hernandez-Diaz, S.&lt;/author&gt;&lt;author&gt;Avorn, J.&lt;/author&gt;&lt;/authors&gt;&lt;/contributors&gt;&lt;titles&gt;&lt;title&gt;Antidepressant use in pregnancy and the risk of cardiac defects&lt;/title&gt;&lt;secondary-title&gt;N Engl J Med&lt;/secondary-title&gt;&lt;/titles&gt;&lt;periodical&gt;&lt;full-title&gt;N Engl J Med&lt;/full-title&gt;&lt;/periodical&gt;&lt;pages&gt;1168-9&lt;/pages&gt;&lt;volume&gt;371&lt;/volume&gt;&lt;number&gt;12&lt;/number&gt;&lt;edition&gt;2014/09/18&lt;/edition&gt;&lt;keywords&gt;&lt;keyword&gt;Antidepressive Agents/*adverse effects&lt;/keyword&gt;&lt;keyword&gt;Depressive Disorder/*drug therapy&lt;/keyword&gt;&lt;keyword&gt;Female&lt;/keyword&gt;&lt;keyword&gt;Heart Defects, Congenital/*chemically induced&lt;/keyword&gt;&lt;keyword&gt;Humans&lt;/keyword&gt;&lt;keyword&gt;Male&lt;/keyword&gt;&lt;keyword&gt;Pregnancy&lt;/keyword&gt;&lt;keyword&gt;Pregnancy Complications/*drug therapy&lt;/keyword&gt;&lt;/keywords&gt;&lt;dates&gt;&lt;year&gt;2014&lt;/year&gt;&lt;pub-dates&gt;&lt;date&gt;Sep 18&lt;/date&gt;&lt;/pub-dates&gt;&lt;/dates&gt;&lt;isbn&gt;1533-4406 (Electronic)&amp;#xD;0028-4793 (Linking)&lt;/isbn&gt;&lt;accession-num&gt;25229932&lt;/accession-num&gt;&lt;urls&gt;&lt;related-urls&gt;&lt;url&gt;http://www.ncbi.nlm.nih.gov/pubmed/25229932&lt;/url&gt;&lt;/related-urls&gt;&lt;/urls&gt;&lt;electronic-resource-num&gt;10.1056/NEJMc1409203&lt;/electronic-resource-num&gt;&lt;language&gt;eng&lt;/language&gt;&lt;/record&gt;&lt;/Cite&gt;&lt;/EndNote&gt;</w:instrText>
      </w:r>
      <w:r w:rsidR="00DF19C8" w:rsidRPr="00642B72">
        <w:rPr>
          <w:rFonts w:cstheme="minorHAnsi"/>
          <w:lang w:val="en-GB"/>
        </w:rPr>
        <w:fldChar w:fldCharType="separate"/>
      </w:r>
      <w:r w:rsidR="00B35EA6">
        <w:rPr>
          <w:rFonts w:cstheme="minorHAnsi"/>
          <w:noProof/>
          <w:lang w:val="en-GB"/>
        </w:rPr>
        <w:t>[2]</w:t>
      </w:r>
      <w:r w:rsidR="00DF19C8" w:rsidRPr="00642B72">
        <w:rPr>
          <w:rFonts w:cstheme="minorHAnsi"/>
          <w:lang w:val="en-GB"/>
        </w:rPr>
        <w:fldChar w:fldCharType="end"/>
      </w:r>
      <w:r w:rsidR="001F67C0" w:rsidRPr="00642B72">
        <w:rPr>
          <w:rFonts w:cstheme="minorHAnsi"/>
          <w:lang w:val="en-GB"/>
        </w:rPr>
        <w:t>. However</w:t>
      </w:r>
      <w:r w:rsidR="00CF43A0" w:rsidRPr="00642B72">
        <w:rPr>
          <w:rFonts w:cstheme="minorHAnsi"/>
          <w:lang w:val="en-GB"/>
        </w:rPr>
        <w:t>,</w:t>
      </w:r>
      <w:r w:rsidR="001F67C0" w:rsidRPr="00642B72">
        <w:rPr>
          <w:rFonts w:cstheme="minorHAnsi"/>
          <w:lang w:val="en-GB"/>
        </w:rPr>
        <w:t xml:space="preserve"> </w:t>
      </w:r>
      <w:r w:rsidR="00CF43A0" w:rsidRPr="00642B72">
        <w:rPr>
          <w:rFonts w:cstheme="minorHAnsi"/>
          <w:lang w:val="en-GB"/>
        </w:rPr>
        <w:t xml:space="preserve">there are </w:t>
      </w:r>
      <w:r w:rsidR="00A14DC0" w:rsidRPr="00642B72">
        <w:rPr>
          <w:rFonts w:cstheme="minorHAnsi"/>
          <w:lang w:val="en-GB"/>
        </w:rPr>
        <w:t>only few</w:t>
      </w:r>
      <w:r w:rsidR="00CF43A0" w:rsidRPr="00642B72">
        <w:rPr>
          <w:rFonts w:cstheme="minorHAnsi"/>
          <w:lang w:val="en-GB"/>
        </w:rPr>
        <w:t xml:space="preserve"> insights </w:t>
      </w:r>
      <w:r w:rsidR="001F67C0" w:rsidRPr="00642B72">
        <w:rPr>
          <w:rFonts w:cstheme="minorHAnsi"/>
          <w:lang w:val="en-GB"/>
        </w:rPr>
        <w:t xml:space="preserve">about the </w:t>
      </w:r>
      <w:r w:rsidR="007A3525" w:rsidRPr="00642B72">
        <w:rPr>
          <w:rFonts w:cstheme="minorHAnsi"/>
          <w:lang w:val="en-GB"/>
        </w:rPr>
        <w:t xml:space="preserve">long term effects of antidepressant exposure during pregnancy </w:t>
      </w:r>
      <w:r w:rsidR="00A14DC0" w:rsidRPr="00642B72">
        <w:rPr>
          <w:rFonts w:cstheme="minorHAnsi"/>
          <w:lang w:val="en-GB"/>
        </w:rPr>
        <w:t>on</w:t>
      </w:r>
      <w:r w:rsidR="007A3525" w:rsidRPr="00642B72">
        <w:rPr>
          <w:rFonts w:cstheme="minorHAnsi"/>
          <w:lang w:val="en-GB"/>
        </w:rPr>
        <w:t xml:space="preserve"> the development of the children later in life. Additionally</w:t>
      </w:r>
      <w:r w:rsidR="00A14DC0" w:rsidRPr="00642B72">
        <w:rPr>
          <w:rFonts w:cstheme="minorHAnsi"/>
          <w:lang w:val="en-GB"/>
        </w:rPr>
        <w:t>,</w:t>
      </w:r>
      <w:r w:rsidR="007A3525" w:rsidRPr="00642B72">
        <w:rPr>
          <w:rFonts w:cstheme="minorHAnsi"/>
          <w:lang w:val="en-GB"/>
        </w:rPr>
        <w:t xml:space="preserve"> there is </w:t>
      </w:r>
      <w:r w:rsidR="00664AE8" w:rsidRPr="00642B72">
        <w:rPr>
          <w:rFonts w:cstheme="minorHAnsi"/>
          <w:lang w:val="en-GB"/>
        </w:rPr>
        <w:t>sparse</w:t>
      </w:r>
      <w:r w:rsidR="007A3525" w:rsidRPr="00642B72">
        <w:rPr>
          <w:rFonts w:cstheme="minorHAnsi"/>
          <w:lang w:val="en-GB"/>
        </w:rPr>
        <w:t xml:space="preserve"> published data about the use of antidepressant medication in breast feeding and potential short and long term impacts on the exposed children. </w:t>
      </w:r>
      <w:r w:rsidR="00664AE8" w:rsidRPr="00642B72">
        <w:rPr>
          <w:rFonts w:cstheme="minorHAnsi"/>
          <w:lang w:val="en-GB"/>
        </w:rPr>
        <w:t xml:space="preserve">Breast milk is the gold standard of nutrition for </w:t>
      </w:r>
      <w:r w:rsidR="00426E6D" w:rsidRPr="00BD496A">
        <w:rPr>
          <w:rFonts w:cstheme="minorHAnsi"/>
          <w:lang w:val="en-GB"/>
        </w:rPr>
        <w:t>new-borns</w:t>
      </w:r>
      <w:r w:rsidR="00664AE8" w:rsidRPr="00642B72">
        <w:rPr>
          <w:rFonts w:cstheme="minorHAnsi"/>
          <w:lang w:val="en-GB"/>
        </w:rPr>
        <w:t xml:space="preserve"> and babies </w:t>
      </w:r>
      <w:r w:rsidR="00B05AC5" w:rsidRPr="00642B72">
        <w:rPr>
          <w:rFonts w:cstheme="minorHAnsi"/>
          <w:lang w:val="en-GB"/>
        </w:rPr>
        <w:t xml:space="preserve">according to the World Health Organization (WHO) and the </w:t>
      </w:r>
      <w:bookmarkStart w:id="0" w:name="_Hlk2760079"/>
      <w:r w:rsidR="00B05AC5" w:rsidRPr="00642B72">
        <w:rPr>
          <w:rFonts w:cstheme="minorHAnsi"/>
          <w:lang w:val="en-GB"/>
        </w:rPr>
        <w:t>American Academy of Pediatrics</w:t>
      </w:r>
      <w:bookmarkEnd w:id="0"/>
      <w:r w:rsidR="00B05AC5" w:rsidRPr="00642B72">
        <w:rPr>
          <w:rFonts w:cstheme="minorHAnsi"/>
          <w:lang w:val="en-GB"/>
        </w:rPr>
        <w:t xml:space="preserve"> (AAP) (</w:t>
      </w:r>
      <w:r w:rsidR="00B05AC5" w:rsidRPr="00642B72">
        <w:rPr>
          <w:rFonts w:cstheme="minorHAnsi"/>
          <w:i/>
          <w:lang w:val="en-GB"/>
        </w:rPr>
        <w:t>Global strategy for infant and young child feeding</w:t>
      </w:r>
      <w:r w:rsidR="00B05AC5" w:rsidRPr="00642B72">
        <w:rPr>
          <w:rFonts w:cstheme="minorHAnsi"/>
          <w:lang w:val="en-GB"/>
        </w:rPr>
        <w:t>. Geneva</w:t>
      </w:r>
      <w:r w:rsidR="00FC607D" w:rsidRPr="00642B72">
        <w:rPr>
          <w:rFonts w:cstheme="minorHAnsi"/>
          <w:lang w:val="en-GB"/>
        </w:rPr>
        <w:t>.</w:t>
      </w:r>
      <w:r w:rsidR="00B05AC5" w:rsidRPr="00642B72">
        <w:rPr>
          <w:rFonts w:cstheme="minorHAnsi"/>
          <w:lang w:val="en-GB"/>
        </w:rPr>
        <w:t xml:space="preserve"> WHO; </w:t>
      </w:r>
      <w:hyperlink r:id="rId8" w:history="1">
        <w:r w:rsidR="00B05AC5" w:rsidRPr="00642B72">
          <w:rPr>
            <w:rStyle w:val="Hyperlink"/>
            <w:rFonts w:cstheme="minorHAnsi"/>
            <w:lang w:val="en-GB"/>
          </w:rPr>
          <w:t>www.who.int/nutrition/publications/gs_infant_feeding_text_eng.pdf</w:t>
        </w:r>
      </w:hyperlink>
      <w:r w:rsidR="00FC607D" w:rsidRPr="00642B72">
        <w:rPr>
          <w:rFonts w:cstheme="minorHAnsi"/>
          <w:lang w:val="en-GB"/>
        </w:rPr>
        <w:t>.</w:t>
      </w:r>
      <w:r w:rsidR="00B05AC5" w:rsidRPr="00642B72">
        <w:rPr>
          <w:rFonts w:cstheme="minorHAnsi"/>
          <w:lang w:val="en-GB"/>
        </w:rPr>
        <w:t xml:space="preserve"> accessed 22.1.19). Breast milk is recommended as only nutritional source in the first 6 month of life because the evidence for several health outcomes is strong for the children</w:t>
      </w:r>
      <w:r w:rsidR="00664AE8" w:rsidRPr="00642B72">
        <w:rPr>
          <w:rFonts w:cstheme="minorHAnsi"/>
          <w:lang w:val="en-GB"/>
        </w:rPr>
        <w:t>:</w:t>
      </w:r>
      <w:r w:rsidR="00B05AC5" w:rsidRPr="00642B72">
        <w:rPr>
          <w:rFonts w:cstheme="minorHAnsi"/>
          <w:lang w:val="en-GB"/>
        </w:rPr>
        <w:t xml:space="preserve"> </w:t>
      </w:r>
      <w:r w:rsidR="00664AE8" w:rsidRPr="00642B72">
        <w:rPr>
          <w:rFonts w:cstheme="minorHAnsi"/>
          <w:lang w:val="en-GB"/>
        </w:rPr>
        <w:t>b</w:t>
      </w:r>
      <w:r w:rsidR="00B05AC5" w:rsidRPr="00642B72">
        <w:rPr>
          <w:rFonts w:cstheme="minorHAnsi"/>
          <w:lang w:val="en-GB"/>
        </w:rPr>
        <w:t xml:space="preserve">reastfed children are at </w:t>
      </w:r>
      <w:r w:rsidR="00664AE8" w:rsidRPr="00642B72">
        <w:rPr>
          <w:rFonts w:cstheme="minorHAnsi"/>
          <w:lang w:val="en-GB"/>
        </w:rPr>
        <w:t xml:space="preserve">less </w:t>
      </w:r>
      <w:r w:rsidR="00B05AC5" w:rsidRPr="00642B72">
        <w:rPr>
          <w:rFonts w:cstheme="minorHAnsi"/>
          <w:lang w:val="en-GB"/>
        </w:rPr>
        <w:t>risk for infections and have a decreased risk for obesity</w:t>
      </w:r>
      <w:r w:rsidR="00664AE8" w:rsidRPr="00642B72">
        <w:rPr>
          <w:rFonts w:cstheme="minorHAnsi"/>
          <w:lang w:val="en-GB"/>
        </w:rPr>
        <w:t>,</w:t>
      </w:r>
      <w:r w:rsidR="00B05AC5" w:rsidRPr="00642B72">
        <w:rPr>
          <w:rFonts w:cstheme="minorHAnsi"/>
          <w:lang w:val="en-GB"/>
        </w:rPr>
        <w:t xml:space="preserve"> diabetes mellitus type II</w:t>
      </w:r>
      <w:r w:rsidR="00664AE8" w:rsidRPr="00642B72">
        <w:rPr>
          <w:rFonts w:cstheme="minorHAnsi"/>
          <w:lang w:val="en-GB"/>
        </w:rPr>
        <w:t xml:space="preserve">, </w:t>
      </w:r>
      <w:r w:rsidR="00B05AC5" w:rsidRPr="00642B72">
        <w:rPr>
          <w:rFonts w:cstheme="minorHAnsi"/>
          <w:lang w:val="en-GB"/>
        </w:rPr>
        <w:t>allergic asthma</w:t>
      </w:r>
      <w:r w:rsidR="00664AE8" w:rsidRPr="00642B72">
        <w:rPr>
          <w:rFonts w:cstheme="minorHAnsi"/>
          <w:lang w:val="en-GB"/>
        </w:rPr>
        <w:t xml:space="preserve">, </w:t>
      </w:r>
      <w:r w:rsidR="00B05AC5" w:rsidRPr="00642B72">
        <w:rPr>
          <w:rFonts w:cstheme="minorHAnsi"/>
          <w:lang w:val="en-GB"/>
        </w:rPr>
        <w:t>and other atopic diseased later in life</w:t>
      </w:r>
      <w:r w:rsidR="00341CE3">
        <w:rPr>
          <w:rFonts w:cstheme="minorHAnsi"/>
          <w:lang w:val="en-GB"/>
        </w:rPr>
        <w:t xml:space="preserve"> </w:t>
      </w:r>
      <w:r w:rsidR="00341CE3">
        <w:rPr>
          <w:rFonts w:cstheme="minorHAnsi"/>
          <w:lang w:val="en-GB"/>
        </w:rPr>
        <w:fldChar w:fldCharType="begin">
          <w:fldData xml:space="preserve">PEVuZE5vdGU+PENpdGU+PEF1dGhvcj5TYW5rYXI8L0F1dGhvcj48WWVhcj4yMDE1PC9ZZWFyPjxS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PEVuZE5vdGU+PENpdGU+PEF1dGhvcj5TYW5rYXI8L0F1dGhvcj48WWVhcj4yMDE1PC9ZZWFyPjxS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341CE3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[3-5]</w:t>
      </w:r>
      <w:r w:rsidR="00341CE3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t>. Furthermore</w:t>
      </w:r>
      <w:r w:rsidR="00664AE8" w:rsidRPr="00642B72">
        <w:rPr>
          <w:rFonts w:cstheme="minorHAnsi"/>
          <w:lang w:val="en-GB"/>
        </w:rPr>
        <w:t xml:space="preserve">, </w:t>
      </w:r>
      <w:r w:rsidR="00B05AC5" w:rsidRPr="00642B72">
        <w:rPr>
          <w:rFonts w:cstheme="minorHAnsi"/>
          <w:lang w:val="en-GB"/>
        </w:rPr>
        <w:t>also mothers have beneficial health effects from breastfeeding</w:t>
      </w:r>
      <w:r w:rsidR="00664AE8" w:rsidRPr="00642B72">
        <w:rPr>
          <w:rFonts w:cstheme="minorHAnsi"/>
          <w:lang w:val="en-GB"/>
        </w:rPr>
        <w:t>:</w:t>
      </w:r>
      <w:r w:rsidR="00B05AC5" w:rsidRPr="00642B72">
        <w:rPr>
          <w:rFonts w:cstheme="minorHAnsi"/>
          <w:lang w:val="en-GB"/>
        </w:rPr>
        <w:t xml:space="preserve"> </w:t>
      </w:r>
      <w:r w:rsidR="00664AE8" w:rsidRPr="00642B72">
        <w:rPr>
          <w:rFonts w:cstheme="minorHAnsi"/>
          <w:lang w:val="en-GB"/>
        </w:rPr>
        <w:t>a</w:t>
      </w:r>
      <w:r w:rsidR="001E7320" w:rsidRPr="00642B72">
        <w:rPr>
          <w:rFonts w:cstheme="minorHAnsi"/>
          <w:lang w:val="en-GB"/>
        </w:rPr>
        <w:t xml:space="preserve"> faster invo</w:t>
      </w:r>
      <w:r w:rsidR="00B05AC5" w:rsidRPr="00642B72">
        <w:rPr>
          <w:rFonts w:cstheme="minorHAnsi"/>
          <w:lang w:val="en-GB"/>
        </w:rPr>
        <w:t xml:space="preserve">lution </w:t>
      </w:r>
      <w:r w:rsidR="000D01B4" w:rsidRPr="00642B72">
        <w:rPr>
          <w:rFonts w:cstheme="minorHAnsi"/>
          <w:lang w:val="en-GB"/>
        </w:rPr>
        <w:t>of t</w:t>
      </w:r>
      <w:r w:rsidR="00B05AC5" w:rsidRPr="00642B72">
        <w:rPr>
          <w:rFonts w:cstheme="minorHAnsi"/>
          <w:lang w:val="en-GB"/>
        </w:rPr>
        <w:t>he uterus has been described as well as faster postnatal weight loss</w:t>
      </w:r>
      <w:r w:rsidR="00664AE8" w:rsidRPr="00642B72">
        <w:rPr>
          <w:rFonts w:cstheme="minorHAnsi"/>
          <w:lang w:val="en-GB"/>
        </w:rPr>
        <w:t>,</w:t>
      </w:r>
      <w:r w:rsidR="00B05AC5" w:rsidRPr="00642B72">
        <w:rPr>
          <w:rFonts w:cstheme="minorHAnsi"/>
          <w:lang w:val="en-GB"/>
        </w:rPr>
        <w:t xml:space="preserve"> and less postnatal bleeding complication. In the long term</w:t>
      </w:r>
      <w:r w:rsidR="00664AE8" w:rsidRPr="00642B72">
        <w:rPr>
          <w:rFonts w:cstheme="minorHAnsi"/>
          <w:lang w:val="en-GB"/>
        </w:rPr>
        <w:t>,</w:t>
      </w:r>
      <w:r w:rsidR="00B05AC5" w:rsidRPr="00642B72">
        <w:rPr>
          <w:rFonts w:cstheme="minorHAnsi"/>
          <w:lang w:val="en-GB"/>
        </w:rPr>
        <w:t xml:space="preserve"> there are hints for a decreased risk of metabolic syndrome as well as breast and </w:t>
      </w:r>
      <w:r w:rsidR="00426E6D" w:rsidRPr="00BD496A">
        <w:rPr>
          <w:rFonts w:cstheme="minorHAnsi"/>
          <w:lang w:val="en-GB"/>
        </w:rPr>
        <w:t>ovarian</w:t>
      </w:r>
      <w:r w:rsidR="00B05AC5" w:rsidRPr="00642B72">
        <w:rPr>
          <w:rFonts w:cstheme="minorHAnsi"/>
          <w:lang w:val="en-GB"/>
        </w:rPr>
        <w:t xml:space="preserve"> cancer </w:t>
      </w:r>
      <w:r w:rsidR="00B05AC5" w:rsidRPr="00642B72">
        <w:rPr>
          <w:rFonts w:cstheme="minorHAnsi"/>
          <w:lang w:val="en-GB"/>
        </w:rPr>
        <w:fldChar w:fldCharType="begin"/>
      </w:r>
      <w:r w:rsidR="00341CE3">
        <w:rPr>
          <w:rFonts w:cstheme="minorHAnsi"/>
          <w:lang w:val="en-GB"/>
        </w:rPr>
        <w:instrText xml:space="preserve"> ADDIN EN.CITE &lt;EndNote&gt;&lt;Cite&gt;&lt;Author&gt;Shema&lt;/Author&gt;&lt;Year&gt;2007&lt;/Year&gt;&lt;RecNum&gt;9572&lt;/RecNum&gt;&lt;DisplayText&gt;[6]&lt;/DisplayText&gt;&lt;record&gt;&lt;rec-number&gt;9572&lt;/rec-number&gt;&lt;foreign-keys&gt;&lt;key app="EN" db-id="0daw9as5jwww9gex2ti5zwtapt055w29ptp5" timestamp="1582651389"&gt;9572&lt;/key&gt;&lt;/foreign-keys&gt;&lt;ref-type name="Journal Article"&gt;17&lt;/ref-type&gt;&lt;contributors&gt;&lt;authors&gt;&lt;author&gt;Shema, L.&lt;/author&gt;&lt;author&gt;Ore, L.&lt;/author&gt;&lt;author&gt;Ben-Shachar, M.&lt;/author&gt;&lt;author&gt;Haj, M.&lt;/author&gt;&lt;author&gt;Linn, S.&lt;/author&gt;&lt;/authors&gt;&lt;/contributors&gt;&lt;auth-address&gt;Paediatrics Department, Nahariya Hospital, Nahariya, Israel.&lt;/auth-address&gt;&lt;titles&gt;&lt;title&gt;The association between breastfeeding and breast cancer occurrence among Israeli Jewish women: a case control study&lt;/title&gt;&lt;secondary-title&gt;J Cancer Res Clin Oncol&lt;/secondary-title&gt;&lt;/titles&gt;&lt;periodical&gt;&lt;full-title&gt;J Cancer Res Clin Oncol&lt;/full-title&gt;&lt;/periodical&gt;&lt;pages&gt;539-46&lt;/pages&gt;&lt;volume&gt;133&lt;/volume&gt;&lt;number&gt;8&lt;/number&gt;&lt;edition&gt;2007/04/25&lt;/edition&gt;&lt;keywords&gt;&lt;keyword&gt;Adult&lt;/keyword&gt;&lt;keyword&gt;Aged&lt;/keyword&gt;&lt;keyword&gt;*Breast Feeding/epidemiology/statistics &amp;amp; numerical data&lt;/keyword&gt;&lt;keyword&gt;Breast Neoplasms/*epidemiology/ethnology/*prevention &amp;amp; control&lt;/keyword&gt;&lt;keyword&gt;Case-Control Studies&lt;/keyword&gt;&lt;keyword&gt;Confounding Factors, Epidemiologic&lt;/keyword&gt;&lt;keyword&gt;Female&lt;/keyword&gt;&lt;keyword&gt;Humans&lt;/keyword&gt;&lt;keyword&gt;Israel/epidemiology&lt;/keyword&gt;&lt;keyword&gt;Jews/*statistics &amp;amp; numerical data&lt;/keyword&gt;&lt;keyword&gt;Menstruation&lt;/keyword&gt;&lt;keyword&gt;Middle Aged&lt;/keyword&gt;&lt;keyword&gt;Odds Ratio&lt;/keyword&gt;&lt;keyword&gt;Parity&lt;/keyword&gt;&lt;keyword&gt;Pregnancy&lt;/keyword&gt;&lt;keyword&gt;Risk Assessment&lt;/keyword&gt;&lt;keyword&gt;Risk Factors&lt;/keyword&gt;&lt;keyword&gt;Surveys and Questionnaires&lt;/keyword&gt;&lt;/keywords&gt;&lt;dates&gt;&lt;year&gt;2007&lt;/year&gt;&lt;pub-dates&gt;&lt;date&gt;Aug&lt;/date&gt;&lt;/pub-dates&gt;&lt;/dates&gt;&lt;isbn&gt;0171-5216 (Print)&amp;#xD;0171-5216 (Linking)&lt;/isbn&gt;&lt;accession-num&gt;17453241&lt;/accession-num&gt;&lt;urls&gt;&lt;related-urls&gt;&lt;url&gt;https://www.ncbi.nlm.nih.gov/pubmed/17453241&lt;/url&gt;&lt;/related-urls&gt;&lt;/urls&gt;&lt;electronic-resource-num&gt;10.1007/s00432-007-0199-8&lt;/electronic-resource-num&gt;&lt;/record&gt;&lt;/Cite&gt;&lt;/EndNote&gt;</w:instrText>
      </w:r>
      <w:r w:rsidR="00B05AC5" w:rsidRPr="00642B72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[6]</w:t>
      </w:r>
      <w:r w:rsidR="00B05AC5" w:rsidRPr="00642B72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t>.</w:t>
      </w:r>
      <w:r w:rsidR="006C3AC7">
        <w:rPr>
          <w:rFonts w:cstheme="minorHAnsi"/>
          <w:lang w:val="en-GB"/>
        </w:rPr>
        <w:t xml:space="preserve"> And a very recent meta-analysis described a reduced risk for cardiovascular and cerebrovascular disease for women who have breastfed</w:t>
      </w:r>
      <w:r w:rsidR="00294DB3">
        <w:rPr>
          <w:rFonts w:cstheme="minorHAnsi"/>
          <w:lang w:val="en-GB"/>
        </w:rPr>
        <w:t xml:space="preserve"> </w:t>
      </w:r>
      <w:r w:rsidR="00294DB3">
        <w:rPr>
          <w:rFonts w:cstheme="minorHAnsi"/>
          <w:lang w:val="en-GB"/>
        </w:rPr>
        <w:fldChar w:fldCharType="begin">
          <w:fldData xml:space="preserve">PEVuZE5vdGU+PENpdGU+PEF1dGhvcj5Uc2NoaWRlcmVyPC9BdXRob3I+PFllYXI+MjAyMjwvWWVh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PEVuZE5vdGU+PENpdGU+PEF1dGhvcj5Uc2NoaWRlcmVyPC9BdXRob3I+PFllYXI+MjAyMjwvWWVh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294DB3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[7]</w:t>
      </w:r>
      <w:r w:rsidR="00294DB3">
        <w:rPr>
          <w:rFonts w:cstheme="minorHAnsi"/>
          <w:lang w:val="en-GB"/>
        </w:rPr>
        <w:fldChar w:fldCharType="end"/>
      </w:r>
      <w:r w:rsidR="006C3AC7">
        <w:rPr>
          <w:rFonts w:cstheme="minorHAnsi"/>
          <w:lang w:val="en-GB"/>
        </w:rPr>
        <w:t xml:space="preserve">. </w:t>
      </w:r>
      <w:r w:rsidR="00B05AC5" w:rsidRPr="00642B72">
        <w:rPr>
          <w:rFonts w:cstheme="minorHAnsi"/>
          <w:lang w:val="en-GB"/>
        </w:rPr>
        <w:t xml:space="preserve"> </w:t>
      </w:r>
    </w:p>
    <w:p w14:paraId="73251FBC" w14:textId="4C4B9433" w:rsidR="000D01B4" w:rsidRPr="00642B72" w:rsidRDefault="00B05AC5" w:rsidP="00B05AC5">
      <w:pPr>
        <w:spacing w:after="0" w:line="480" w:lineRule="auto"/>
        <w:jc w:val="both"/>
        <w:rPr>
          <w:rFonts w:cstheme="minorHAnsi"/>
          <w:lang w:val="en-GB"/>
        </w:rPr>
      </w:pPr>
      <w:r w:rsidRPr="00642B72">
        <w:rPr>
          <w:rFonts w:cstheme="minorHAnsi"/>
          <w:lang w:val="en-GB"/>
        </w:rPr>
        <w:lastRenderedPageBreak/>
        <w:t>Regarding breastfeeding and antidepressant medication</w:t>
      </w:r>
      <w:r w:rsidR="00664AE8" w:rsidRPr="00642B72">
        <w:rPr>
          <w:rFonts w:cstheme="minorHAnsi"/>
          <w:lang w:val="en-GB"/>
        </w:rPr>
        <w:t>,</w:t>
      </w:r>
      <w:r w:rsidRPr="00642B72">
        <w:rPr>
          <w:rFonts w:cstheme="minorHAnsi"/>
          <w:lang w:val="en-GB"/>
        </w:rPr>
        <w:t xml:space="preserve"> a </w:t>
      </w:r>
      <w:r w:rsidR="000D01B4" w:rsidRPr="00642B72">
        <w:rPr>
          <w:rFonts w:cstheme="minorHAnsi"/>
          <w:lang w:val="en-GB"/>
        </w:rPr>
        <w:t>risk-benefit analysis needs to be done weighing the beneficial and health protective effects of breastfeeding against the potential negative influences of antidepressant concentrations in the breast</w:t>
      </w:r>
      <w:r w:rsidR="006560F2" w:rsidRPr="00642B72">
        <w:rPr>
          <w:rFonts w:cstheme="minorHAnsi"/>
          <w:lang w:val="en-GB"/>
        </w:rPr>
        <w:t xml:space="preserve"> </w:t>
      </w:r>
      <w:r w:rsidR="000D01B4" w:rsidRPr="00642B72">
        <w:rPr>
          <w:rFonts w:cstheme="minorHAnsi"/>
          <w:lang w:val="en-GB"/>
        </w:rPr>
        <w:t xml:space="preserve">milk. </w:t>
      </w:r>
    </w:p>
    <w:p w14:paraId="723F55F2" w14:textId="02F6F521" w:rsidR="00B05AC5" w:rsidRPr="00642B72" w:rsidRDefault="00C413F5" w:rsidP="00F2245E">
      <w:pPr>
        <w:spacing w:after="0" w:line="480" w:lineRule="auto"/>
        <w:jc w:val="both"/>
        <w:rPr>
          <w:rFonts w:cstheme="minorHAnsi"/>
          <w:lang w:val="en-GB"/>
        </w:rPr>
      </w:pPr>
      <w:r w:rsidRPr="00642B72">
        <w:rPr>
          <w:rFonts w:cstheme="minorHAnsi"/>
          <w:lang w:val="en-GB"/>
        </w:rPr>
        <w:t xml:space="preserve">The gold standard of studies – a prospective, randomized and double-blind controlled study – investigating </w:t>
      </w:r>
      <w:r w:rsidR="001E7320" w:rsidRPr="00642B72">
        <w:rPr>
          <w:rFonts w:cstheme="minorHAnsi"/>
          <w:lang w:val="en-GB"/>
        </w:rPr>
        <w:t>long term effects of antidepressant exposure in pregnancy and lactation</w:t>
      </w:r>
      <w:r w:rsidRPr="00642B72">
        <w:rPr>
          <w:rFonts w:cstheme="minorHAnsi"/>
          <w:lang w:val="en-GB"/>
        </w:rPr>
        <w:t xml:space="preserve"> is not feasible </w:t>
      </w:r>
      <w:r w:rsidR="001E7320" w:rsidRPr="00642B72">
        <w:rPr>
          <w:rFonts w:cstheme="minorHAnsi"/>
          <w:lang w:val="en-GB"/>
        </w:rPr>
        <w:t>due to severe ethical issues. Still</w:t>
      </w:r>
      <w:r w:rsidRPr="00642B72">
        <w:rPr>
          <w:rFonts w:cstheme="minorHAnsi"/>
          <w:lang w:val="en-GB"/>
        </w:rPr>
        <w:t>,</w:t>
      </w:r>
      <w:r w:rsidR="001E7320" w:rsidRPr="00642B72">
        <w:rPr>
          <w:rFonts w:cstheme="minorHAnsi"/>
          <w:lang w:val="en-GB"/>
        </w:rPr>
        <w:t xml:space="preserve"> there </w:t>
      </w:r>
      <w:r w:rsidRPr="00642B72">
        <w:rPr>
          <w:rFonts w:cstheme="minorHAnsi"/>
          <w:lang w:val="en-GB"/>
        </w:rPr>
        <w:t>is evidence</w:t>
      </w:r>
      <w:r w:rsidR="001E7320" w:rsidRPr="00642B72">
        <w:rPr>
          <w:rFonts w:cstheme="minorHAnsi"/>
          <w:lang w:val="en-GB"/>
        </w:rPr>
        <w:t xml:space="preserve"> that </w:t>
      </w:r>
      <w:r w:rsidRPr="00642B72">
        <w:rPr>
          <w:rFonts w:cstheme="minorHAnsi"/>
          <w:lang w:val="en-GB"/>
        </w:rPr>
        <w:t>insufficiently</w:t>
      </w:r>
      <w:r w:rsidR="001E7320" w:rsidRPr="00642B72">
        <w:rPr>
          <w:rFonts w:cstheme="minorHAnsi"/>
          <w:lang w:val="en-GB"/>
        </w:rPr>
        <w:t xml:space="preserve"> or untreated mental disorder</w:t>
      </w:r>
      <w:r w:rsidRPr="00642B72">
        <w:rPr>
          <w:rFonts w:cstheme="minorHAnsi"/>
          <w:lang w:val="en-GB"/>
        </w:rPr>
        <w:t>s</w:t>
      </w:r>
      <w:r w:rsidR="001E7320" w:rsidRPr="00642B72">
        <w:rPr>
          <w:rFonts w:cstheme="minorHAnsi"/>
          <w:lang w:val="en-GB"/>
        </w:rPr>
        <w:t xml:space="preserve"> in mothers (and fathers) have a negative impact on the development of the children and increase the risk of mental disorders of the children later in life </w:t>
      </w:r>
      <w:r w:rsidR="00B05AC5" w:rsidRPr="00642B72">
        <w:rPr>
          <w:rFonts w:cstheme="minorHAnsi"/>
          <w:lang w:val="en-GB"/>
        </w:rPr>
        <w:fldChar w:fldCharType="begin">
          <w:fldData xml:space="preserve">PEVuZE5vdGU+PENpdGU+PEF1dGhvcj5HdW5saWNrczwvQXV0aG9yPjxZZWFyPjIwMDg8L1llYXI+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=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PEVuZE5vdGU+PENpdGU+PEF1dGhvcj5HdW5saWNrczwvQXV0aG9yPjxZZWFyPjIwMDg8L1llYXI+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=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[8]</w:t>
      </w:r>
      <w:r w:rsidR="00B05AC5" w:rsidRPr="00642B72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t xml:space="preserve">. </w:t>
      </w:r>
      <w:r w:rsidR="00F2245E" w:rsidRPr="00642B72">
        <w:rPr>
          <w:rFonts w:cstheme="minorHAnsi"/>
          <w:lang w:val="en-GB"/>
        </w:rPr>
        <w:t>Previous studies have hinted at several serotonin reuptake inhibitor</w:t>
      </w:r>
      <w:r w:rsidR="000F031C">
        <w:rPr>
          <w:rFonts w:cstheme="minorHAnsi"/>
          <w:lang w:val="en-GB"/>
        </w:rPr>
        <w:t>s</w:t>
      </w:r>
      <w:r w:rsidR="00F2245E" w:rsidRPr="00642B72">
        <w:rPr>
          <w:rFonts w:cstheme="minorHAnsi"/>
          <w:lang w:val="en-GB"/>
        </w:rPr>
        <w:t xml:space="preserve"> (SSRI) like </w:t>
      </w:r>
      <w:r w:rsidR="00BE3A25" w:rsidRPr="00642B72">
        <w:rPr>
          <w:rFonts w:cstheme="minorHAnsi"/>
          <w:lang w:val="en-GB"/>
        </w:rPr>
        <w:t>sertraline</w:t>
      </w:r>
      <w:r w:rsidRPr="00642B72">
        <w:rPr>
          <w:rFonts w:cstheme="minorHAnsi"/>
          <w:lang w:val="en-GB"/>
        </w:rPr>
        <w:t>,</w:t>
      </w:r>
      <w:r w:rsidR="00F2245E" w:rsidRPr="00642B72">
        <w:rPr>
          <w:rFonts w:cstheme="minorHAnsi"/>
          <w:lang w:val="en-GB"/>
        </w:rPr>
        <w:t xml:space="preserve"> </w:t>
      </w:r>
      <w:r w:rsidR="00BE3A25" w:rsidRPr="00642B72">
        <w:rPr>
          <w:rFonts w:cstheme="minorHAnsi"/>
          <w:lang w:val="en-GB"/>
        </w:rPr>
        <w:t>c</w:t>
      </w:r>
      <w:r w:rsidR="00F2245E" w:rsidRPr="00642B72">
        <w:rPr>
          <w:rFonts w:cstheme="minorHAnsi"/>
          <w:lang w:val="en-GB"/>
        </w:rPr>
        <w:t>italopram a</w:t>
      </w:r>
      <w:r w:rsidR="00B05AC5" w:rsidRPr="00642B72">
        <w:rPr>
          <w:rFonts w:cstheme="minorHAnsi"/>
          <w:lang w:val="en-GB"/>
        </w:rPr>
        <w:t xml:space="preserve">nd </w:t>
      </w:r>
      <w:r w:rsidR="00BE3A25" w:rsidRPr="00642B72">
        <w:rPr>
          <w:rFonts w:cstheme="minorHAnsi"/>
          <w:lang w:val="en-GB"/>
        </w:rPr>
        <w:t>paroxetine</w:t>
      </w:r>
      <w:r w:rsidR="00B05AC5" w:rsidRPr="00642B72">
        <w:rPr>
          <w:rFonts w:cstheme="minorHAnsi"/>
          <w:lang w:val="en-GB"/>
        </w:rPr>
        <w:t xml:space="preserve"> </w:t>
      </w:r>
      <w:r w:rsidR="00F2245E" w:rsidRPr="00642B72">
        <w:rPr>
          <w:rFonts w:cstheme="minorHAnsi"/>
          <w:lang w:val="en-GB"/>
        </w:rPr>
        <w:t xml:space="preserve">as being </w:t>
      </w:r>
      <w:r w:rsidRPr="00642B72">
        <w:rPr>
          <w:rFonts w:cstheme="minorHAnsi"/>
          <w:lang w:val="en-GB"/>
        </w:rPr>
        <w:t xml:space="preserve">a </w:t>
      </w:r>
      <w:r w:rsidR="00F2245E" w:rsidRPr="00642B72">
        <w:rPr>
          <w:rFonts w:cstheme="minorHAnsi"/>
          <w:lang w:val="en-GB"/>
        </w:rPr>
        <w:t xml:space="preserve">relatively safe </w:t>
      </w:r>
      <w:r w:rsidRPr="00642B72">
        <w:rPr>
          <w:rFonts w:cstheme="minorHAnsi"/>
          <w:lang w:val="en-GB"/>
        </w:rPr>
        <w:t>medication during</w:t>
      </w:r>
      <w:r w:rsidR="00F2245E" w:rsidRPr="00642B72">
        <w:rPr>
          <w:rFonts w:cstheme="minorHAnsi"/>
          <w:lang w:val="en-GB"/>
        </w:rPr>
        <w:t xml:space="preserve"> lactation</w:t>
      </w:r>
      <w:r w:rsidR="00B05AC5" w:rsidRPr="00642B72">
        <w:rPr>
          <w:rFonts w:cstheme="minorHAnsi"/>
          <w:lang w:val="en-GB"/>
        </w:rPr>
        <w:t xml:space="preserve"> </w:t>
      </w:r>
      <w:r w:rsidR="00B05AC5" w:rsidRPr="00642B72">
        <w:rPr>
          <w:rFonts w:cstheme="minorHAnsi"/>
          <w:lang w:val="en-GB"/>
        </w:rPr>
        <w:fldChar w:fldCharType="begin">
          <w:fldData xml:space="preserve">PEVuZE5vdGU+PENpdGU+PEF1dGhvcj5PcnNvbGluaTwvQXV0aG9yPjxZZWFyPjIwMTU8L1llYXI+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PEVuZE5vdGU+PENpdGU+PEF1dGhvcj5PcnNvbGluaTwvQXV0aG9yPjxZZWFyPjIwMTU8L1llYXI+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[9, 10]</w:t>
      </w:r>
      <w:r w:rsidR="00B05AC5" w:rsidRPr="00642B72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t xml:space="preserve">. </w:t>
      </w:r>
      <w:r w:rsidR="00BE3A25" w:rsidRPr="00642B72">
        <w:rPr>
          <w:rFonts w:cstheme="minorHAnsi"/>
          <w:lang w:val="en-GB"/>
        </w:rPr>
        <w:t>Duloxetine</w:t>
      </w:r>
      <w:r w:rsidR="00B05AC5" w:rsidRPr="00642B72">
        <w:rPr>
          <w:rFonts w:cstheme="minorHAnsi"/>
          <w:lang w:val="en-GB"/>
        </w:rPr>
        <w:t xml:space="preserve"> </w:t>
      </w:r>
      <w:r w:rsidR="00F2245E" w:rsidRPr="00642B72">
        <w:rPr>
          <w:rFonts w:cstheme="minorHAnsi"/>
          <w:lang w:val="en-GB"/>
        </w:rPr>
        <w:t>seems to</w:t>
      </w:r>
      <w:r w:rsidRPr="00642B72">
        <w:rPr>
          <w:rFonts w:cstheme="minorHAnsi"/>
          <w:lang w:val="en-GB"/>
        </w:rPr>
        <w:t xml:space="preserve"> </w:t>
      </w:r>
      <w:r w:rsidR="00F2245E" w:rsidRPr="00642B72">
        <w:rPr>
          <w:rFonts w:cstheme="minorHAnsi"/>
          <w:lang w:val="en-GB"/>
        </w:rPr>
        <w:t xml:space="preserve">be acceptable as a </w:t>
      </w:r>
      <w:r w:rsidR="000F031C">
        <w:rPr>
          <w:rFonts w:cstheme="minorHAnsi"/>
          <w:lang w:val="en-GB"/>
        </w:rPr>
        <w:t>s</w:t>
      </w:r>
      <w:r w:rsidR="00B05AC5" w:rsidRPr="00642B72">
        <w:rPr>
          <w:rFonts w:cstheme="minorHAnsi"/>
          <w:lang w:val="en-GB"/>
        </w:rPr>
        <w:t>erotonin-</w:t>
      </w:r>
      <w:r w:rsidR="000F031C">
        <w:rPr>
          <w:rFonts w:cstheme="minorHAnsi"/>
          <w:lang w:val="en-GB"/>
        </w:rPr>
        <w:t>n</w:t>
      </w:r>
      <w:r w:rsidR="00B05AC5" w:rsidRPr="00642B72">
        <w:rPr>
          <w:rFonts w:cstheme="minorHAnsi"/>
          <w:lang w:val="en-GB"/>
        </w:rPr>
        <w:t>oradrenalin-</w:t>
      </w:r>
      <w:r w:rsidR="000F031C">
        <w:rPr>
          <w:rFonts w:cstheme="minorHAnsi"/>
          <w:lang w:val="en-GB"/>
        </w:rPr>
        <w:t>r</w:t>
      </w:r>
      <w:r w:rsidR="00F2245E" w:rsidRPr="00642B72">
        <w:rPr>
          <w:rFonts w:cstheme="minorHAnsi"/>
          <w:lang w:val="en-GB"/>
        </w:rPr>
        <w:t xml:space="preserve">euptake </w:t>
      </w:r>
      <w:r w:rsidR="000F031C">
        <w:rPr>
          <w:rFonts w:cstheme="minorHAnsi"/>
          <w:lang w:val="en-GB"/>
        </w:rPr>
        <w:t>i</w:t>
      </w:r>
      <w:r w:rsidR="00F2245E" w:rsidRPr="00642B72">
        <w:rPr>
          <w:rFonts w:cstheme="minorHAnsi"/>
          <w:lang w:val="en-GB"/>
        </w:rPr>
        <w:t>nhibitor</w:t>
      </w:r>
      <w:r w:rsidR="00B05AC5" w:rsidRPr="00642B72">
        <w:rPr>
          <w:rFonts w:cstheme="minorHAnsi"/>
          <w:lang w:val="en-GB"/>
        </w:rPr>
        <w:t xml:space="preserve"> (SNRI)</w:t>
      </w:r>
      <w:r w:rsidR="00F2245E" w:rsidRPr="00642B72">
        <w:rPr>
          <w:rFonts w:cstheme="minorHAnsi"/>
          <w:lang w:val="en-GB"/>
        </w:rPr>
        <w:t xml:space="preserve"> for breastfeeding mothers</w:t>
      </w:r>
      <w:r w:rsidR="00B05AC5" w:rsidRPr="00642B72">
        <w:rPr>
          <w:rFonts w:cstheme="minorHAnsi"/>
          <w:lang w:val="en-GB"/>
        </w:rPr>
        <w:t xml:space="preserve"> </w:t>
      </w:r>
      <w:r w:rsidR="00B05AC5" w:rsidRPr="00642B72">
        <w:rPr>
          <w:rFonts w:cstheme="minorHAnsi"/>
          <w:lang w:val="en-GB"/>
        </w:rPr>
        <w:fldChar w:fldCharType="begin">
          <w:fldData xml:space="preserve">PEVuZE5vdGU+PENpdGU+PEF1dGhvcj5CZWxsYW50dW9ubzwvQXV0aG9yPjxZZWFyPjIwMTU8L1ll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==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PEVuZE5vdGU+PENpdGU+PEF1dGhvcj5CZWxsYW50dW9ubzwvQXV0aG9yPjxZZWFyPjIwMTU8L1ll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==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[11]</w:t>
      </w:r>
      <w:r w:rsidR="00B05AC5" w:rsidRPr="00642B72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t xml:space="preserve">. </w:t>
      </w:r>
      <w:r w:rsidR="000B6E9C" w:rsidRPr="00642B72">
        <w:rPr>
          <w:rFonts w:cstheme="minorHAnsi"/>
          <w:lang w:val="en-GB"/>
        </w:rPr>
        <w:t xml:space="preserve">Although a medication with </w:t>
      </w:r>
      <w:r w:rsidR="00BE3A25" w:rsidRPr="00642B72">
        <w:rPr>
          <w:rFonts w:cstheme="minorHAnsi"/>
          <w:lang w:val="en-GB"/>
        </w:rPr>
        <w:t>v</w:t>
      </w:r>
      <w:r w:rsidR="00B05AC5" w:rsidRPr="00642B72">
        <w:rPr>
          <w:rFonts w:cstheme="minorHAnsi"/>
          <w:lang w:val="en-GB"/>
        </w:rPr>
        <w:t>enlafaxin</w:t>
      </w:r>
      <w:r w:rsidR="00F2245E" w:rsidRPr="00642B72">
        <w:rPr>
          <w:rFonts w:cstheme="minorHAnsi"/>
          <w:lang w:val="en-GB"/>
        </w:rPr>
        <w:t>e</w:t>
      </w:r>
      <w:r w:rsidR="000B6E9C" w:rsidRPr="00642B72">
        <w:rPr>
          <w:rFonts w:cstheme="minorHAnsi"/>
          <w:lang w:val="en-GB"/>
        </w:rPr>
        <w:t xml:space="preserve"> leads to relatively high concentrations in breast</w:t>
      </w:r>
      <w:r w:rsidR="006560F2" w:rsidRPr="00642B72">
        <w:rPr>
          <w:rFonts w:cstheme="minorHAnsi"/>
          <w:lang w:val="en-GB"/>
        </w:rPr>
        <w:t xml:space="preserve"> </w:t>
      </w:r>
      <w:r w:rsidR="000B6E9C" w:rsidRPr="00642B72">
        <w:rPr>
          <w:rFonts w:cstheme="minorHAnsi"/>
          <w:lang w:val="en-GB"/>
        </w:rPr>
        <w:t xml:space="preserve">milk, there were no adverse effects shown in exposed babies and thus, </w:t>
      </w:r>
      <w:r w:rsidR="00C37367">
        <w:rPr>
          <w:rFonts w:cstheme="minorHAnsi"/>
          <w:lang w:val="en-GB"/>
        </w:rPr>
        <w:t>v</w:t>
      </w:r>
      <w:r w:rsidR="000B6E9C" w:rsidRPr="00642B72">
        <w:rPr>
          <w:rFonts w:cstheme="minorHAnsi"/>
          <w:lang w:val="en-GB"/>
        </w:rPr>
        <w:t>enlafaxine is not</w:t>
      </w:r>
      <w:r w:rsidR="00F2245E" w:rsidRPr="00642B72">
        <w:rPr>
          <w:rFonts w:cstheme="minorHAnsi"/>
          <w:lang w:val="en-GB"/>
        </w:rPr>
        <w:t xml:space="preserve"> contraindicated </w:t>
      </w:r>
      <w:r w:rsidR="00B05AC5" w:rsidRPr="00642B72">
        <w:rPr>
          <w:rFonts w:cstheme="minorHAnsi"/>
          <w:lang w:val="en-GB"/>
        </w:rPr>
        <w:fldChar w:fldCharType="begin">
          <w:fldData xml:space="preserve">PEVuZE5vdGU+PENpdGU+PEF1dGhvcj5TY2hvcmV0c2FuaXRpczwvQXV0aG9yPjxZZWFyPjIwMTk8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PEVuZE5vdGU+PENpdGU+PEF1dGhvcj5TY2hvcmV0c2FuaXRpczwvQXV0aG9yPjxZZWFyPjIwMTk8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[12]</w:t>
      </w:r>
      <w:r w:rsidR="00B05AC5" w:rsidRPr="00642B72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t xml:space="preserve">. </w:t>
      </w:r>
      <w:r w:rsidR="00F2245E" w:rsidRPr="00642B72">
        <w:rPr>
          <w:rFonts w:cstheme="minorHAnsi"/>
          <w:lang w:val="en-GB"/>
        </w:rPr>
        <w:t xml:space="preserve">Most </w:t>
      </w:r>
      <w:r w:rsidR="00BE3A25" w:rsidRPr="00642B72">
        <w:rPr>
          <w:rFonts w:cstheme="minorHAnsi"/>
          <w:lang w:val="en-GB"/>
        </w:rPr>
        <w:t>interestingly,</w:t>
      </w:r>
      <w:r w:rsidR="00F2245E" w:rsidRPr="00642B72">
        <w:rPr>
          <w:rFonts w:cstheme="minorHAnsi"/>
          <w:lang w:val="en-GB"/>
        </w:rPr>
        <w:t xml:space="preserve"> a case series </w:t>
      </w:r>
      <w:r w:rsidR="00F249EA">
        <w:rPr>
          <w:rFonts w:cstheme="minorHAnsi"/>
          <w:lang w:val="en-GB"/>
        </w:rPr>
        <w:t xml:space="preserve">of medication with mirtazapine during pregnancy (n=54) </w:t>
      </w:r>
      <w:r w:rsidR="00F2245E" w:rsidRPr="00642B72">
        <w:rPr>
          <w:rFonts w:cstheme="minorHAnsi"/>
          <w:lang w:val="en-GB"/>
        </w:rPr>
        <w:t xml:space="preserve">reports a faster disappearance of neonatal adaptation symptoms in </w:t>
      </w:r>
      <w:r w:rsidR="00F249EA">
        <w:rPr>
          <w:rFonts w:cstheme="minorHAnsi"/>
          <w:lang w:val="en-GB"/>
        </w:rPr>
        <w:t xml:space="preserve">breastfed </w:t>
      </w:r>
      <w:r w:rsidR="00F2245E" w:rsidRPr="00642B72">
        <w:rPr>
          <w:rFonts w:cstheme="minorHAnsi"/>
          <w:lang w:val="en-GB"/>
        </w:rPr>
        <w:t xml:space="preserve">children </w:t>
      </w:r>
      <w:r w:rsidR="00F249EA">
        <w:rPr>
          <w:rFonts w:cstheme="minorHAnsi"/>
          <w:lang w:val="en-GB"/>
        </w:rPr>
        <w:t>in comparison with</w:t>
      </w:r>
      <w:r w:rsidR="00DF19C8" w:rsidRPr="00642B72">
        <w:rPr>
          <w:rFonts w:cstheme="minorHAnsi"/>
          <w:lang w:val="en-GB"/>
        </w:rPr>
        <w:t xml:space="preserve"> non-breastfed children </w:t>
      </w:r>
      <w:r w:rsidR="00B05AC5" w:rsidRPr="00642B72">
        <w:rPr>
          <w:rFonts w:cstheme="minorHAnsi"/>
          <w:lang w:val="en-GB"/>
        </w:rPr>
        <w:fldChar w:fldCharType="begin">
          <w:fldData xml:space="preserve">PEVuZE5vdGU+PENpdGU+PEF1dGhvcj5TbWl0PC9BdXRob3I+PFllYXI+MjAxNTwvWWVhcj48UmVj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PEVuZE5vdGU+PENpdGU+PEF1dGhvcj5TbWl0PC9BdXRob3I+PFllYXI+MjAxNTwvWWVhcj48UmVj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[13]</w:t>
      </w:r>
      <w:r w:rsidR="00B05AC5" w:rsidRPr="00642B72">
        <w:rPr>
          <w:rFonts w:cstheme="minorHAnsi"/>
          <w:lang w:val="en-GB"/>
        </w:rPr>
        <w:fldChar w:fldCharType="end"/>
      </w:r>
      <w:r w:rsidR="00B05AC5" w:rsidRPr="00642B72">
        <w:rPr>
          <w:rFonts w:cstheme="minorHAnsi"/>
          <w:lang w:val="en-GB"/>
        </w:rPr>
        <w:t xml:space="preserve">. </w:t>
      </w:r>
      <w:r w:rsidR="006916DB" w:rsidRPr="00642B72">
        <w:rPr>
          <w:rFonts w:cstheme="minorHAnsi"/>
          <w:lang w:val="en-GB"/>
        </w:rPr>
        <w:t>However</w:t>
      </w:r>
      <w:r w:rsidR="005134BD" w:rsidRPr="00642B72">
        <w:rPr>
          <w:rFonts w:cstheme="minorHAnsi"/>
          <w:lang w:val="en-GB"/>
        </w:rPr>
        <w:t>,</w:t>
      </w:r>
      <w:r w:rsidR="006916DB" w:rsidRPr="00642B72">
        <w:rPr>
          <w:rFonts w:cstheme="minorHAnsi"/>
          <w:lang w:val="en-GB"/>
        </w:rPr>
        <w:t xml:space="preserve"> there </w:t>
      </w:r>
      <w:r w:rsidR="00346E3F" w:rsidRPr="00642B72">
        <w:rPr>
          <w:rFonts w:cstheme="minorHAnsi"/>
          <w:lang w:val="en-GB"/>
        </w:rPr>
        <w:t>is a lack of knowledge about long term effects on the development of the children exposed to antidepressants in pregnancy and lactation. Additionally</w:t>
      </w:r>
      <w:r w:rsidR="005134BD" w:rsidRPr="00642B72">
        <w:rPr>
          <w:rFonts w:cstheme="minorHAnsi"/>
          <w:lang w:val="en-GB"/>
        </w:rPr>
        <w:t>,</w:t>
      </w:r>
      <w:r w:rsidR="00346E3F" w:rsidRPr="00642B72">
        <w:rPr>
          <w:rFonts w:cstheme="minorHAnsi"/>
          <w:lang w:val="en-GB"/>
        </w:rPr>
        <w:t xml:space="preserve"> it is not clear if there should be recommen</w:t>
      </w:r>
      <w:r w:rsidR="00346E3F" w:rsidRPr="00E44E6E">
        <w:rPr>
          <w:rFonts w:cstheme="minorHAnsi"/>
          <w:lang w:val="en-GB"/>
        </w:rPr>
        <w:t>dation about prescribed dosages in lactation and the timing of the intake of the medication and the feeding of the children. Therefore</w:t>
      </w:r>
      <w:r w:rsidR="005134BD" w:rsidRPr="00E44E6E">
        <w:rPr>
          <w:rFonts w:cstheme="minorHAnsi"/>
          <w:lang w:val="en-GB"/>
        </w:rPr>
        <w:t>,</w:t>
      </w:r>
      <w:r w:rsidR="00346E3F" w:rsidRPr="00E44E6E">
        <w:rPr>
          <w:rFonts w:cstheme="minorHAnsi"/>
          <w:lang w:val="en-GB"/>
        </w:rPr>
        <w:t xml:space="preserve"> with our </w:t>
      </w:r>
      <w:r w:rsidR="00E44E6E" w:rsidRPr="00E44E6E">
        <w:rPr>
          <w:rFonts w:cstheme="minorHAnsi"/>
          <w:lang w:val="en-GB"/>
        </w:rPr>
        <w:t xml:space="preserve">naturalistic </w:t>
      </w:r>
      <w:r w:rsidR="00346E3F" w:rsidRPr="00E44E6E">
        <w:rPr>
          <w:rFonts w:cstheme="minorHAnsi"/>
          <w:lang w:val="en-GB"/>
        </w:rPr>
        <w:t>study we aimed at</w:t>
      </w:r>
      <w:r w:rsidR="00E94EF4" w:rsidRPr="00E44E6E">
        <w:rPr>
          <w:rFonts w:cstheme="minorHAnsi"/>
          <w:lang w:val="en-GB"/>
        </w:rPr>
        <w:t xml:space="preserve"> 1) investigating serum concentration changes of </w:t>
      </w:r>
      <w:r w:rsidR="00E23E14">
        <w:rPr>
          <w:rFonts w:cstheme="minorHAnsi"/>
          <w:lang w:val="en-GB"/>
        </w:rPr>
        <w:t xml:space="preserve">psychopharmacological medication </w:t>
      </w:r>
      <w:r w:rsidR="00E94EF4" w:rsidRPr="00E44E6E">
        <w:rPr>
          <w:rFonts w:cstheme="minorHAnsi"/>
          <w:lang w:val="en-GB"/>
        </w:rPr>
        <w:t xml:space="preserve"> during pregnancy, 2)</w:t>
      </w:r>
      <w:r w:rsidR="00346E3F" w:rsidRPr="00E44E6E">
        <w:rPr>
          <w:rFonts w:cstheme="minorHAnsi"/>
          <w:lang w:val="en-GB"/>
        </w:rPr>
        <w:t xml:space="preserve"> </w:t>
      </w:r>
      <w:r w:rsidR="00637ED4" w:rsidRPr="00E44E6E">
        <w:rPr>
          <w:rFonts w:cstheme="minorHAnsi"/>
          <w:lang w:val="en-GB"/>
        </w:rPr>
        <w:t xml:space="preserve">exploring correlations of dosage, </w:t>
      </w:r>
      <w:r w:rsidR="00346E3F" w:rsidRPr="00E44E6E">
        <w:rPr>
          <w:rFonts w:cstheme="minorHAnsi"/>
          <w:lang w:val="en-GB"/>
        </w:rPr>
        <w:t>steady state t</w:t>
      </w:r>
      <w:r w:rsidR="005134BD" w:rsidRPr="00E44E6E">
        <w:rPr>
          <w:rFonts w:cstheme="minorHAnsi"/>
          <w:lang w:val="en-GB"/>
        </w:rPr>
        <w:t>h</w:t>
      </w:r>
      <w:r w:rsidR="00346E3F" w:rsidRPr="00E44E6E">
        <w:rPr>
          <w:rFonts w:cstheme="minorHAnsi"/>
          <w:lang w:val="en-GB"/>
        </w:rPr>
        <w:t xml:space="preserve">rough levels in serum </w:t>
      </w:r>
      <w:r w:rsidR="00637ED4" w:rsidRPr="00E44E6E">
        <w:rPr>
          <w:rFonts w:cstheme="minorHAnsi"/>
          <w:lang w:val="en-GB"/>
        </w:rPr>
        <w:t xml:space="preserve">and steady state through levels in breast milk </w:t>
      </w:r>
      <w:r w:rsidR="00346E3F" w:rsidRPr="00E44E6E">
        <w:rPr>
          <w:rFonts w:cstheme="minorHAnsi"/>
          <w:lang w:val="en-GB"/>
        </w:rPr>
        <w:t xml:space="preserve">in parallel and </w:t>
      </w:r>
      <w:r w:rsidR="00E94EF4" w:rsidRPr="00E44E6E">
        <w:rPr>
          <w:rFonts w:cstheme="minorHAnsi"/>
          <w:lang w:val="en-GB"/>
        </w:rPr>
        <w:t xml:space="preserve">3) </w:t>
      </w:r>
      <w:r w:rsidR="00346E3F" w:rsidRPr="00E44E6E">
        <w:rPr>
          <w:rFonts w:cstheme="minorHAnsi"/>
          <w:lang w:val="en-GB"/>
        </w:rPr>
        <w:t>at different time points in breast milk. Furthermore</w:t>
      </w:r>
      <w:r w:rsidR="00E94EF4" w:rsidRPr="00E44E6E">
        <w:rPr>
          <w:rFonts w:cstheme="minorHAnsi"/>
          <w:lang w:val="en-GB"/>
        </w:rPr>
        <w:t xml:space="preserve">, </w:t>
      </w:r>
      <w:r w:rsidR="00412E25" w:rsidRPr="00E44E6E">
        <w:rPr>
          <w:rFonts w:cstheme="minorHAnsi"/>
          <w:lang w:val="en-GB"/>
        </w:rPr>
        <w:t xml:space="preserve">4) </w:t>
      </w:r>
      <w:r w:rsidR="00346E3F" w:rsidRPr="00E44E6E">
        <w:rPr>
          <w:rFonts w:cstheme="minorHAnsi"/>
          <w:lang w:val="en-GB"/>
        </w:rPr>
        <w:t xml:space="preserve">we </w:t>
      </w:r>
      <w:r w:rsidR="00637ED4" w:rsidRPr="00E44E6E">
        <w:rPr>
          <w:rFonts w:cstheme="minorHAnsi"/>
          <w:lang w:val="en-GB"/>
        </w:rPr>
        <w:t>compared</w:t>
      </w:r>
      <w:r w:rsidR="00346E3F" w:rsidRPr="00E44E6E">
        <w:rPr>
          <w:rFonts w:cstheme="minorHAnsi"/>
          <w:lang w:val="en-GB"/>
        </w:rPr>
        <w:t xml:space="preserve"> the development of children</w:t>
      </w:r>
      <w:r w:rsidR="00637ED4" w:rsidRPr="00E44E6E">
        <w:rPr>
          <w:rFonts w:cstheme="minorHAnsi"/>
          <w:lang w:val="en-GB"/>
        </w:rPr>
        <w:t xml:space="preserve"> exposed to antidepressant medication in utero and/or through lactation</w:t>
      </w:r>
      <w:r w:rsidR="005134BD" w:rsidRPr="00E44E6E">
        <w:rPr>
          <w:rFonts w:cstheme="minorHAnsi"/>
          <w:lang w:val="en-GB"/>
        </w:rPr>
        <w:t>,</w:t>
      </w:r>
      <w:r w:rsidR="00346E3F" w:rsidRPr="00E44E6E">
        <w:rPr>
          <w:rFonts w:cstheme="minorHAnsi"/>
          <w:lang w:val="en-GB"/>
        </w:rPr>
        <w:t xml:space="preserve"> retrospectively </w:t>
      </w:r>
      <w:r w:rsidR="00637ED4" w:rsidRPr="00E44E6E">
        <w:rPr>
          <w:rFonts w:cstheme="minorHAnsi"/>
          <w:lang w:val="en-GB"/>
        </w:rPr>
        <w:t xml:space="preserve">and </w:t>
      </w:r>
      <w:r w:rsidR="00346E3F" w:rsidRPr="00E44E6E">
        <w:rPr>
          <w:rFonts w:cstheme="minorHAnsi"/>
          <w:lang w:val="en-GB"/>
        </w:rPr>
        <w:t>prospectively from patients treated in two specialized psychiatric mother-child units.</w:t>
      </w:r>
      <w:r w:rsidR="00346E3F" w:rsidRPr="00642B72">
        <w:rPr>
          <w:rFonts w:cstheme="minorHAnsi"/>
          <w:lang w:val="en-GB"/>
        </w:rPr>
        <w:t xml:space="preserve"> </w:t>
      </w:r>
    </w:p>
    <w:p w14:paraId="2BAF4B7A" w14:textId="77777777" w:rsidR="00ED6BE1" w:rsidRPr="00642B72" w:rsidRDefault="00ED6BE1" w:rsidP="00DF19C8">
      <w:pPr>
        <w:pStyle w:val="Formatvorlage1"/>
        <w:rPr>
          <w:lang w:val="en-GB"/>
        </w:rPr>
      </w:pPr>
      <w:r w:rsidRPr="00642B72">
        <w:rPr>
          <w:lang w:val="en-GB"/>
        </w:rPr>
        <w:lastRenderedPageBreak/>
        <w:t>Material and Methods</w:t>
      </w:r>
    </w:p>
    <w:p w14:paraId="7EEF479C" w14:textId="7B891033" w:rsidR="00ED6BE1" w:rsidRPr="0011548E" w:rsidRDefault="00ED6BE1" w:rsidP="00DF19C8">
      <w:pPr>
        <w:pStyle w:val="berschrift2"/>
        <w:rPr>
          <w:lang w:val="en-GB"/>
        </w:rPr>
      </w:pPr>
      <w:r w:rsidRPr="00BD496A">
        <w:rPr>
          <w:lang w:val="en-GB"/>
        </w:rPr>
        <w:t>P</w:t>
      </w:r>
      <w:r w:rsidR="00C3009F">
        <w:rPr>
          <w:lang w:val="en-GB"/>
        </w:rPr>
        <w:t xml:space="preserve">articipants </w:t>
      </w:r>
    </w:p>
    <w:p w14:paraId="3C9B16AC" w14:textId="7595EB94" w:rsidR="00ED6BE1" w:rsidRPr="00642B72" w:rsidRDefault="000C609E" w:rsidP="00536AEA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>In this study, we investigated two naturalistic samples, the first samples consists</w:t>
      </w:r>
      <w:r w:rsidR="00D87558" w:rsidRPr="00642B72">
        <w:rPr>
          <w:lang w:val="en-GB"/>
        </w:rPr>
        <w:t xml:space="preserve"> of a retrospectively assessed group of </w:t>
      </w:r>
      <w:r w:rsidR="00A83F2A">
        <w:rPr>
          <w:lang w:val="en-GB"/>
        </w:rPr>
        <w:t xml:space="preserve">n= </w:t>
      </w:r>
      <w:r w:rsidR="00681922">
        <w:rPr>
          <w:lang w:val="en-GB"/>
        </w:rPr>
        <w:t>40</w:t>
      </w:r>
      <w:r w:rsidR="00ED6BE1" w:rsidRPr="00642B72">
        <w:rPr>
          <w:lang w:val="en-GB"/>
        </w:rPr>
        <w:t xml:space="preserve"> patients</w:t>
      </w:r>
      <w:r w:rsidR="00E44E6E">
        <w:rPr>
          <w:lang w:val="en-GB"/>
        </w:rPr>
        <w:t>, here,</w:t>
      </w:r>
      <w:r>
        <w:rPr>
          <w:lang w:val="en-GB"/>
        </w:rPr>
        <w:t xml:space="preserve"> medication serum levels in p</w:t>
      </w:r>
      <w:r w:rsidR="00E44E6E">
        <w:rPr>
          <w:lang w:val="en-GB"/>
        </w:rPr>
        <w:t xml:space="preserve">regnancy and breast milk levels were </w:t>
      </w:r>
      <w:r>
        <w:rPr>
          <w:lang w:val="en-GB"/>
        </w:rPr>
        <w:t>available from the clinical rou</w:t>
      </w:r>
      <w:r w:rsidR="00E44E6E">
        <w:rPr>
          <w:lang w:val="en-GB"/>
        </w:rPr>
        <w:t>tine data. Furthermore, there was</w:t>
      </w:r>
      <w:r>
        <w:rPr>
          <w:lang w:val="en-GB"/>
        </w:rPr>
        <w:t xml:space="preserve"> data of </w:t>
      </w:r>
      <w:r w:rsidR="00642B72">
        <w:rPr>
          <w:lang w:val="en-GB"/>
        </w:rPr>
        <w:t xml:space="preserve">a prospective sample of </w:t>
      </w:r>
      <w:r w:rsidR="00A83F2A">
        <w:rPr>
          <w:lang w:val="en-GB"/>
        </w:rPr>
        <w:t xml:space="preserve">n= </w:t>
      </w:r>
      <w:r w:rsidR="00F30A79">
        <w:rPr>
          <w:lang w:val="en-GB"/>
        </w:rPr>
        <w:t>20</w:t>
      </w:r>
      <w:r w:rsidR="008E5541">
        <w:rPr>
          <w:lang w:val="en-GB"/>
        </w:rPr>
        <w:t xml:space="preserve"> mothers and their children f</w:t>
      </w:r>
      <w:bookmarkStart w:id="1" w:name="_GoBack"/>
      <w:bookmarkEnd w:id="1"/>
      <w:r w:rsidR="008E5541">
        <w:rPr>
          <w:lang w:val="en-GB"/>
        </w:rPr>
        <w:t>rom w</w:t>
      </w:r>
      <w:r>
        <w:rPr>
          <w:lang w:val="en-GB"/>
        </w:rPr>
        <w:t>ho</w:t>
      </w:r>
      <w:r w:rsidR="00E44E6E">
        <w:rPr>
          <w:lang w:val="en-GB"/>
        </w:rPr>
        <w:t>m</w:t>
      </w:r>
      <w:r>
        <w:rPr>
          <w:lang w:val="en-GB"/>
        </w:rPr>
        <w:t xml:space="preserve"> serum and</w:t>
      </w:r>
      <w:r w:rsidR="008E5541">
        <w:rPr>
          <w:lang w:val="en-GB"/>
        </w:rPr>
        <w:t xml:space="preserve"> breastmilk medication levels</w:t>
      </w:r>
      <w:r>
        <w:rPr>
          <w:lang w:val="en-GB"/>
        </w:rPr>
        <w:t xml:space="preserve"> at different standardized time points</w:t>
      </w:r>
      <w:r w:rsidR="00E669A7">
        <w:rPr>
          <w:lang w:val="en-GB"/>
        </w:rPr>
        <w:t xml:space="preserve"> were collected</w:t>
      </w:r>
      <w:r w:rsidR="008E5541">
        <w:rPr>
          <w:lang w:val="en-GB"/>
        </w:rPr>
        <w:t xml:space="preserve">. </w:t>
      </w:r>
      <w:r w:rsidR="002723C5">
        <w:rPr>
          <w:lang w:val="en-GB"/>
        </w:rPr>
        <w:t xml:space="preserve">All the patients were </w:t>
      </w:r>
      <w:r w:rsidR="00ED6BE1" w:rsidRPr="00642B72">
        <w:rPr>
          <w:lang w:val="en-GB"/>
        </w:rPr>
        <w:t>treated in the mother-child outpatient clinic</w:t>
      </w:r>
      <w:r w:rsidR="002723C5">
        <w:rPr>
          <w:lang w:val="en-GB"/>
        </w:rPr>
        <w:t>s of</w:t>
      </w:r>
      <w:r w:rsidR="00ED6BE1" w:rsidRPr="00642B72">
        <w:rPr>
          <w:lang w:val="en-GB"/>
        </w:rPr>
        <w:t xml:space="preserve"> the University</w:t>
      </w:r>
      <w:r w:rsidR="002723C5">
        <w:rPr>
          <w:lang w:val="en-GB"/>
        </w:rPr>
        <w:t xml:space="preserve"> Hospital</w:t>
      </w:r>
      <w:r w:rsidR="00ED6BE1" w:rsidRPr="00642B72">
        <w:rPr>
          <w:lang w:val="en-GB"/>
        </w:rPr>
        <w:t xml:space="preserve"> of Würzburg </w:t>
      </w:r>
      <w:r w:rsidR="002723C5">
        <w:rPr>
          <w:lang w:val="en-GB"/>
        </w:rPr>
        <w:t xml:space="preserve">and Frankfurt (between 2011 and 2019). </w:t>
      </w:r>
      <w:r w:rsidR="00604D9D" w:rsidRPr="00642B72">
        <w:rPr>
          <w:lang w:val="en-GB"/>
        </w:rPr>
        <w:t xml:space="preserve">For demographic </w:t>
      </w:r>
      <w:r w:rsidR="002723C5">
        <w:rPr>
          <w:lang w:val="en-GB"/>
        </w:rPr>
        <w:t xml:space="preserve">and medical </w:t>
      </w:r>
      <w:r w:rsidR="00604D9D" w:rsidRPr="00642B72">
        <w:rPr>
          <w:lang w:val="en-GB"/>
        </w:rPr>
        <w:t xml:space="preserve">data of the </w:t>
      </w:r>
      <w:r w:rsidR="002723C5">
        <w:rPr>
          <w:lang w:val="en-GB"/>
        </w:rPr>
        <w:t>whole</w:t>
      </w:r>
      <w:r w:rsidR="00604D9D" w:rsidRPr="00642B72">
        <w:rPr>
          <w:lang w:val="en-GB"/>
        </w:rPr>
        <w:t xml:space="preserve"> sample see Table 1.</w:t>
      </w:r>
      <w:r w:rsidR="00A83F2A">
        <w:rPr>
          <w:lang w:val="en-GB"/>
        </w:rPr>
        <w:t xml:space="preserve"> For some of the patients, data from the first and the second pregnancy were available or the medication was changed during pregnancy and lactation</w:t>
      </w:r>
      <w:r w:rsidR="00180DDE">
        <w:rPr>
          <w:lang w:val="en-GB"/>
        </w:rPr>
        <w:t xml:space="preserve"> and measurements were repeated</w:t>
      </w:r>
      <w:r w:rsidR="00A83F2A">
        <w:rPr>
          <w:lang w:val="en-GB"/>
        </w:rPr>
        <w:t>, which lead to n=77 data sets</w:t>
      </w:r>
      <w:r w:rsidR="00681922">
        <w:rPr>
          <w:lang w:val="en-GB"/>
        </w:rPr>
        <w:t xml:space="preserve"> from n=60</w:t>
      </w:r>
      <w:r w:rsidR="00A83F2A">
        <w:rPr>
          <w:lang w:val="en-GB"/>
        </w:rPr>
        <w:t xml:space="preserve"> patients. </w:t>
      </w:r>
    </w:p>
    <w:p w14:paraId="2F5750B1" w14:textId="09E3F302" w:rsidR="00286CCA" w:rsidRPr="00642B72" w:rsidRDefault="00286CCA" w:rsidP="00536AEA">
      <w:pPr>
        <w:spacing w:after="0" w:line="480" w:lineRule="auto"/>
        <w:jc w:val="both"/>
        <w:rPr>
          <w:lang w:val="en-GB"/>
        </w:rPr>
      </w:pPr>
      <w:r w:rsidRPr="00642B72">
        <w:rPr>
          <w:lang w:val="en-GB"/>
        </w:rPr>
        <w:t>The majority of the patients suffered from affective disorder</w:t>
      </w:r>
      <w:r w:rsidR="00C4392F" w:rsidRPr="00642B72">
        <w:rPr>
          <w:lang w:val="en-GB"/>
        </w:rPr>
        <w:t>s</w:t>
      </w:r>
      <w:r w:rsidRPr="00642B72">
        <w:rPr>
          <w:lang w:val="en-GB"/>
        </w:rPr>
        <w:t xml:space="preserve"> </w:t>
      </w:r>
      <w:r w:rsidR="00F249EA">
        <w:rPr>
          <w:lang w:val="en-GB"/>
        </w:rPr>
        <w:t xml:space="preserve">(diagnosed </w:t>
      </w:r>
      <w:r w:rsidR="0070668A" w:rsidRPr="00642B72">
        <w:rPr>
          <w:lang w:val="en-GB"/>
        </w:rPr>
        <w:t xml:space="preserve">using ICD-10) </w:t>
      </w:r>
      <w:r w:rsidRPr="00642B72">
        <w:rPr>
          <w:lang w:val="en-GB"/>
        </w:rPr>
        <w:t>and were taking antidep</w:t>
      </w:r>
      <w:r w:rsidR="00542318">
        <w:rPr>
          <w:lang w:val="en-GB"/>
        </w:rPr>
        <w:t>ressant</w:t>
      </w:r>
      <w:r w:rsidR="00BF2266" w:rsidRPr="00542318">
        <w:rPr>
          <w:lang w:val="en-GB"/>
        </w:rPr>
        <w:t xml:space="preserve"> </w:t>
      </w:r>
      <w:r w:rsidRPr="00542318">
        <w:rPr>
          <w:lang w:val="en-GB"/>
        </w:rPr>
        <w:t>medicati</w:t>
      </w:r>
      <w:r w:rsidR="00DB77C5" w:rsidRPr="00542318">
        <w:rPr>
          <w:lang w:val="en-GB"/>
        </w:rPr>
        <w:t>on in monotherapy</w:t>
      </w:r>
      <w:r w:rsidR="00FC607D" w:rsidRPr="00642B72">
        <w:rPr>
          <w:lang w:val="en-GB"/>
        </w:rPr>
        <w:t>.</w:t>
      </w:r>
      <w:r w:rsidR="00DB77C5" w:rsidRPr="00642B72">
        <w:rPr>
          <w:lang w:val="en-GB"/>
        </w:rPr>
        <w:t xml:space="preserve"> </w:t>
      </w:r>
      <w:r w:rsidR="00542318">
        <w:rPr>
          <w:lang w:val="en-GB"/>
        </w:rPr>
        <w:t>Additional</w:t>
      </w:r>
      <w:r w:rsidR="00BF76E3">
        <w:rPr>
          <w:lang w:val="en-GB"/>
        </w:rPr>
        <w:t>ly, four</w:t>
      </w:r>
      <w:r w:rsidR="00542318">
        <w:rPr>
          <w:lang w:val="en-GB"/>
        </w:rPr>
        <w:t xml:space="preserve"> patients were taking quetiapine</w:t>
      </w:r>
      <w:r w:rsidR="00E23E14">
        <w:rPr>
          <w:lang w:val="en-GB"/>
        </w:rPr>
        <w:t xml:space="preserve">, two were taking aripiprazole </w:t>
      </w:r>
      <w:r w:rsidR="00542318">
        <w:rPr>
          <w:lang w:val="en-GB"/>
        </w:rPr>
        <w:t xml:space="preserve">one patient was on lamotrigine. </w:t>
      </w:r>
    </w:p>
    <w:p w14:paraId="46217975" w14:textId="71864AA6" w:rsidR="00F318E4" w:rsidRPr="002B657E" w:rsidRDefault="00152638" w:rsidP="002B657E">
      <w:pPr>
        <w:spacing w:after="0" w:line="480" w:lineRule="auto"/>
        <w:jc w:val="both"/>
        <w:rPr>
          <w:lang w:val="en-GB"/>
        </w:rPr>
      </w:pPr>
      <w:r w:rsidRPr="00642B72">
        <w:rPr>
          <w:lang w:val="en-GB"/>
        </w:rPr>
        <w:t>As this was a naturalistic clinical sample</w:t>
      </w:r>
      <w:r w:rsidR="00A43222" w:rsidRPr="00642B72">
        <w:rPr>
          <w:lang w:val="en-GB"/>
        </w:rPr>
        <w:t>,</w:t>
      </w:r>
      <w:r w:rsidRPr="00642B72">
        <w:rPr>
          <w:lang w:val="en-GB"/>
        </w:rPr>
        <w:t xml:space="preserve"> inclusion criteria were</w:t>
      </w:r>
      <w:r w:rsidR="00E44E6E">
        <w:rPr>
          <w:lang w:val="en-GB"/>
        </w:rPr>
        <w:t xml:space="preserve"> broad:</w:t>
      </w:r>
      <w:r w:rsidRPr="00642B72">
        <w:rPr>
          <w:lang w:val="en-GB"/>
        </w:rPr>
        <w:t xml:space="preserve"> </w:t>
      </w:r>
      <w:r w:rsidR="00837702" w:rsidRPr="00642B72">
        <w:rPr>
          <w:lang w:val="en-GB"/>
        </w:rPr>
        <w:t xml:space="preserve">age </w:t>
      </w:r>
      <w:r w:rsidR="00F249EA">
        <w:rPr>
          <w:rFonts w:cstheme="minorHAnsi"/>
          <w:lang w:val="en-GB"/>
        </w:rPr>
        <w:t>≥</w:t>
      </w:r>
      <w:r w:rsidR="00E44E6E">
        <w:rPr>
          <w:lang w:val="en-GB"/>
        </w:rPr>
        <w:t xml:space="preserve"> </w:t>
      </w:r>
      <w:r w:rsidRPr="00642B72">
        <w:rPr>
          <w:lang w:val="en-GB"/>
        </w:rPr>
        <w:t>18 years</w:t>
      </w:r>
      <w:r w:rsidR="00A43222" w:rsidRPr="00642B72">
        <w:rPr>
          <w:lang w:val="en-GB"/>
        </w:rPr>
        <w:t>,</w:t>
      </w:r>
      <w:r w:rsidRPr="00642B72">
        <w:rPr>
          <w:lang w:val="en-GB"/>
        </w:rPr>
        <w:t xml:space="preserve"> </w:t>
      </w:r>
      <w:r w:rsidR="00D24980" w:rsidRPr="00642B72">
        <w:rPr>
          <w:lang w:val="en-GB"/>
        </w:rPr>
        <w:t xml:space="preserve">a </w:t>
      </w:r>
      <w:r w:rsidR="00837702" w:rsidRPr="00642B72">
        <w:rPr>
          <w:lang w:val="en-GB"/>
        </w:rPr>
        <w:t xml:space="preserve">current or previous </w:t>
      </w:r>
      <w:r w:rsidR="00DF19C8" w:rsidRPr="00642B72">
        <w:rPr>
          <w:lang w:val="en-GB"/>
        </w:rPr>
        <w:t xml:space="preserve">psychopharmacological or non-psychopharmacological </w:t>
      </w:r>
      <w:r w:rsidR="00837702" w:rsidRPr="00642B72">
        <w:rPr>
          <w:lang w:val="en-GB"/>
        </w:rPr>
        <w:t xml:space="preserve">treatment for a </w:t>
      </w:r>
      <w:r w:rsidRPr="00642B72">
        <w:rPr>
          <w:lang w:val="en-GB"/>
        </w:rPr>
        <w:t>perinatal mental illness and sufficient Germ</w:t>
      </w:r>
      <w:r w:rsidR="00C4392F" w:rsidRPr="00642B72">
        <w:rPr>
          <w:lang w:val="en-GB"/>
        </w:rPr>
        <w:t>an</w:t>
      </w:r>
      <w:r w:rsidR="00837702" w:rsidRPr="00642B72">
        <w:rPr>
          <w:lang w:val="en-GB"/>
        </w:rPr>
        <w:t xml:space="preserve"> language skills</w:t>
      </w:r>
      <w:r w:rsidRPr="00642B72">
        <w:rPr>
          <w:lang w:val="en-GB"/>
        </w:rPr>
        <w:t>. Only patients who gave their written informed consent were included in the study. The study adhered to the Declaration of Helsinki</w:t>
      </w:r>
      <w:r w:rsidR="00B21B44" w:rsidRPr="00642B72">
        <w:rPr>
          <w:lang w:val="en-GB"/>
        </w:rPr>
        <w:t>,</w:t>
      </w:r>
      <w:r w:rsidRPr="00642B72">
        <w:rPr>
          <w:lang w:val="en-GB"/>
        </w:rPr>
        <w:t xml:space="preserve"> </w:t>
      </w:r>
      <w:r w:rsidR="00B21B44" w:rsidRPr="00642B72">
        <w:rPr>
          <w:lang w:val="en-GB"/>
        </w:rPr>
        <w:t>17</w:t>
      </w:r>
      <w:r w:rsidR="00B21B44" w:rsidRPr="00642B72">
        <w:rPr>
          <w:vertAlign w:val="superscript"/>
          <w:lang w:val="en-GB"/>
        </w:rPr>
        <w:t>th</w:t>
      </w:r>
      <w:r w:rsidR="00B21B44" w:rsidRPr="00642B72">
        <w:rPr>
          <w:lang w:val="en-GB"/>
        </w:rPr>
        <w:t xml:space="preserve"> revision, 2013</w:t>
      </w:r>
      <w:r w:rsidRPr="00642B72">
        <w:rPr>
          <w:lang w:val="en-GB"/>
        </w:rPr>
        <w:t>. The study was approved by the ethic committees of the University Hospital of Frankfurt</w:t>
      </w:r>
      <w:r w:rsidR="0001541D">
        <w:rPr>
          <w:lang w:val="en-GB"/>
        </w:rPr>
        <w:t xml:space="preserve"> and Würzburg</w:t>
      </w:r>
      <w:r w:rsidR="00B21B44" w:rsidRPr="00642B72">
        <w:rPr>
          <w:lang w:val="en-GB"/>
        </w:rPr>
        <w:t>,</w:t>
      </w:r>
      <w:r w:rsidRPr="00642B72">
        <w:rPr>
          <w:lang w:val="en-GB"/>
        </w:rPr>
        <w:t xml:space="preserve"> </w:t>
      </w:r>
      <w:bookmarkStart w:id="2" w:name="_Hlk775206"/>
      <w:r w:rsidR="00642B72">
        <w:rPr>
          <w:lang w:val="en-GB"/>
        </w:rPr>
        <w:t xml:space="preserve">Approval </w:t>
      </w:r>
      <w:r w:rsidRPr="00642B72">
        <w:rPr>
          <w:lang w:val="en-GB"/>
        </w:rPr>
        <w:t>No. 136/17</w:t>
      </w:r>
      <w:bookmarkEnd w:id="2"/>
      <w:r w:rsidR="0001541D">
        <w:rPr>
          <w:lang w:val="en-GB"/>
        </w:rPr>
        <w:t xml:space="preserve"> and </w:t>
      </w:r>
      <w:r w:rsidR="00642B72">
        <w:rPr>
          <w:lang w:val="en-GB"/>
        </w:rPr>
        <w:t xml:space="preserve">18/20-sc. </w:t>
      </w:r>
    </w:p>
    <w:p w14:paraId="0D3D5FD0" w14:textId="77777777" w:rsidR="00F318E4" w:rsidRPr="00642B72" w:rsidRDefault="00F318E4" w:rsidP="00DF19C8">
      <w:pPr>
        <w:spacing w:after="0" w:line="240" w:lineRule="auto"/>
        <w:jc w:val="both"/>
        <w:rPr>
          <w:lang w:val="en-GB"/>
        </w:rPr>
      </w:pPr>
    </w:p>
    <w:p w14:paraId="77257CE1" w14:textId="66DEEB80" w:rsidR="00C33EF4" w:rsidRPr="00642B72" w:rsidRDefault="00C33EF4" w:rsidP="00DF19C8">
      <w:pPr>
        <w:spacing w:after="0" w:line="240" w:lineRule="auto"/>
        <w:jc w:val="both"/>
        <w:rPr>
          <w:lang w:val="en-GB"/>
        </w:rPr>
      </w:pPr>
      <w:r w:rsidRPr="00A54027">
        <w:rPr>
          <w:lang w:val="en-GB"/>
        </w:rPr>
        <w:t xml:space="preserve">Table 1: Demographic and phenotypic data of the </w:t>
      </w:r>
      <w:r w:rsidR="000A2DB6" w:rsidRPr="00A54027">
        <w:rPr>
          <w:lang w:val="en-GB"/>
        </w:rPr>
        <w:t>whole sample</w:t>
      </w:r>
      <w:r w:rsidR="000A2DB6" w:rsidRPr="00A54027">
        <w:rPr>
          <w:highlight w:val="yellow"/>
          <w:lang w:val="en-GB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0"/>
        <w:gridCol w:w="1200"/>
        <w:gridCol w:w="1700"/>
      </w:tblGrid>
      <w:tr w:rsidR="00F318E4" w:rsidRPr="007A35F7" w14:paraId="35E1C9D6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000AD760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noWrap/>
            <w:hideMark/>
          </w:tcPr>
          <w:p w14:paraId="3AF535B2" w14:textId="77777777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00" w:type="dxa"/>
            <w:noWrap/>
            <w:hideMark/>
          </w:tcPr>
          <w:p w14:paraId="6C19D3DE" w14:textId="399BF3D8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Mean</w:t>
            </w:r>
          </w:p>
        </w:tc>
      </w:tr>
      <w:tr w:rsidR="00F318E4" w:rsidRPr="007A35F7" w14:paraId="1DF8F05B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3208D6A8" w14:textId="77777777" w:rsidR="00F318E4" w:rsidRPr="007A35F7" w:rsidRDefault="00F318E4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 xml:space="preserve">Age </w:t>
            </w:r>
          </w:p>
        </w:tc>
        <w:tc>
          <w:tcPr>
            <w:tcW w:w="1200" w:type="dxa"/>
            <w:noWrap/>
            <w:hideMark/>
          </w:tcPr>
          <w:p w14:paraId="181FC28D" w14:textId="5A4B56FF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58</w:t>
            </w:r>
            <w:r w:rsidR="000C609E" w:rsidRPr="007A35F7">
              <w:rPr>
                <w:rFonts w:cstheme="minorHAnsi"/>
                <w:sz w:val="20"/>
                <w:szCs w:val="20"/>
              </w:rPr>
              <w:t xml:space="preserve"> (2 missing)</w:t>
            </w:r>
          </w:p>
        </w:tc>
        <w:tc>
          <w:tcPr>
            <w:tcW w:w="1700" w:type="dxa"/>
            <w:noWrap/>
            <w:hideMark/>
          </w:tcPr>
          <w:p w14:paraId="157754B2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33.26 +/- 2.45</w:t>
            </w:r>
          </w:p>
        </w:tc>
      </w:tr>
      <w:tr w:rsidR="00F318E4" w:rsidRPr="007A35F7" w14:paraId="6B3A2D3C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722995AB" w14:textId="77777777" w:rsidR="00F318E4" w:rsidRPr="007A35F7" w:rsidRDefault="00F318E4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BMI</w:t>
            </w:r>
          </w:p>
        </w:tc>
        <w:tc>
          <w:tcPr>
            <w:tcW w:w="1200" w:type="dxa"/>
            <w:noWrap/>
            <w:hideMark/>
          </w:tcPr>
          <w:p w14:paraId="405FAD51" w14:textId="17555214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31</w:t>
            </w:r>
            <w:r w:rsidR="000C609E" w:rsidRPr="007A35F7">
              <w:rPr>
                <w:rFonts w:cstheme="minorHAnsi"/>
                <w:sz w:val="20"/>
                <w:szCs w:val="20"/>
              </w:rPr>
              <w:t xml:space="preserve"> (29 missing)</w:t>
            </w:r>
          </w:p>
        </w:tc>
        <w:tc>
          <w:tcPr>
            <w:tcW w:w="1700" w:type="dxa"/>
            <w:noWrap/>
            <w:hideMark/>
          </w:tcPr>
          <w:p w14:paraId="3188E15B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26.55 +/- 6.23</w:t>
            </w:r>
          </w:p>
        </w:tc>
      </w:tr>
      <w:tr w:rsidR="00F318E4" w:rsidRPr="007A35F7" w14:paraId="66015A00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31E63415" w14:textId="77777777" w:rsidR="00F318E4" w:rsidRPr="007A35F7" w:rsidRDefault="00F318E4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Diagnosis </w:t>
            </w:r>
          </w:p>
        </w:tc>
        <w:tc>
          <w:tcPr>
            <w:tcW w:w="1200" w:type="dxa"/>
            <w:noWrap/>
            <w:hideMark/>
          </w:tcPr>
          <w:p w14:paraId="6768E903" w14:textId="77777777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00" w:type="dxa"/>
            <w:noWrap/>
            <w:hideMark/>
          </w:tcPr>
          <w:p w14:paraId="3EBFFAB2" w14:textId="2EE66E13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Percentage</w:t>
            </w:r>
          </w:p>
        </w:tc>
      </w:tr>
      <w:tr w:rsidR="00F318E4" w:rsidRPr="007A35F7" w14:paraId="5F3A4A64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5CE69BF2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 xml:space="preserve">Major Depression </w:t>
            </w:r>
          </w:p>
        </w:tc>
        <w:tc>
          <w:tcPr>
            <w:tcW w:w="1200" w:type="dxa"/>
            <w:noWrap/>
            <w:hideMark/>
          </w:tcPr>
          <w:p w14:paraId="15F98CFA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1700" w:type="dxa"/>
            <w:noWrap/>
            <w:hideMark/>
          </w:tcPr>
          <w:p w14:paraId="21A2022D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62.3</w:t>
            </w:r>
          </w:p>
        </w:tc>
      </w:tr>
      <w:tr w:rsidR="00F318E4" w:rsidRPr="007A35F7" w14:paraId="02AB3984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5A44DA8F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Anxiety Disorders</w:t>
            </w:r>
          </w:p>
        </w:tc>
        <w:tc>
          <w:tcPr>
            <w:tcW w:w="1200" w:type="dxa"/>
            <w:noWrap/>
            <w:hideMark/>
          </w:tcPr>
          <w:p w14:paraId="1E817FEF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00" w:type="dxa"/>
            <w:noWrap/>
            <w:hideMark/>
          </w:tcPr>
          <w:p w14:paraId="6915C173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13.1</w:t>
            </w:r>
          </w:p>
        </w:tc>
      </w:tr>
      <w:tr w:rsidR="00F318E4" w:rsidRPr="007A35F7" w14:paraId="077611F0" w14:textId="77777777" w:rsidTr="007A35F7">
        <w:trPr>
          <w:trHeight w:val="290"/>
        </w:trPr>
        <w:tc>
          <w:tcPr>
            <w:tcW w:w="2740" w:type="dxa"/>
            <w:hideMark/>
          </w:tcPr>
          <w:p w14:paraId="7DCA1D2B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 xml:space="preserve">Obsessive Compulsive Disorder </w:t>
            </w:r>
          </w:p>
        </w:tc>
        <w:tc>
          <w:tcPr>
            <w:tcW w:w="1200" w:type="dxa"/>
            <w:noWrap/>
            <w:hideMark/>
          </w:tcPr>
          <w:p w14:paraId="4DCDFEDF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0" w:type="dxa"/>
            <w:noWrap/>
            <w:hideMark/>
          </w:tcPr>
          <w:p w14:paraId="72B79257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6.6</w:t>
            </w:r>
          </w:p>
        </w:tc>
      </w:tr>
      <w:tr w:rsidR="00F318E4" w:rsidRPr="007A35F7" w14:paraId="63F65BF3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579AE141" w14:textId="7C67742F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 xml:space="preserve">Bipolar </w:t>
            </w:r>
            <w:r w:rsidR="00E669A7">
              <w:rPr>
                <w:rFonts w:cstheme="minorHAnsi"/>
                <w:sz w:val="20"/>
                <w:szCs w:val="20"/>
              </w:rPr>
              <w:t>A</w:t>
            </w:r>
            <w:r w:rsidRPr="007A35F7">
              <w:rPr>
                <w:rFonts w:cstheme="minorHAnsi"/>
                <w:sz w:val="20"/>
                <w:szCs w:val="20"/>
              </w:rPr>
              <w:t xml:space="preserve">ffective </w:t>
            </w:r>
            <w:r w:rsidR="00E669A7">
              <w:rPr>
                <w:rFonts w:cstheme="minorHAnsi"/>
                <w:sz w:val="20"/>
                <w:szCs w:val="20"/>
              </w:rPr>
              <w:t>D</w:t>
            </w:r>
            <w:r w:rsidRPr="007A35F7">
              <w:rPr>
                <w:rFonts w:cstheme="minorHAnsi"/>
                <w:sz w:val="20"/>
                <w:szCs w:val="20"/>
              </w:rPr>
              <w:t>isorder</w:t>
            </w:r>
          </w:p>
        </w:tc>
        <w:tc>
          <w:tcPr>
            <w:tcW w:w="1200" w:type="dxa"/>
            <w:noWrap/>
            <w:hideMark/>
          </w:tcPr>
          <w:p w14:paraId="6BC055E0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700" w:type="dxa"/>
            <w:noWrap/>
            <w:hideMark/>
          </w:tcPr>
          <w:p w14:paraId="4CAB555B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8.2</w:t>
            </w:r>
          </w:p>
        </w:tc>
      </w:tr>
      <w:tr w:rsidR="00F318E4" w:rsidRPr="007A35F7" w14:paraId="6FAB81BF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7D325596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Schizoaffective Disorder</w:t>
            </w:r>
          </w:p>
        </w:tc>
        <w:tc>
          <w:tcPr>
            <w:tcW w:w="1200" w:type="dxa"/>
            <w:noWrap/>
            <w:hideMark/>
          </w:tcPr>
          <w:p w14:paraId="0F0A534E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0" w:type="dxa"/>
            <w:noWrap/>
            <w:hideMark/>
          </w:tcPr>
          <w:p w14:paraId="1A2A9BE6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4.9</w:t>
            </w:r>
          </w:p>
        </w:tc>
      </w:tr>
      <w:tr w:rsidR="00F318E4" w:rsidRPr="007A35F7" w14:paraId="67693820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219D6942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Adjustment Disorder</w:t>
            </w:r>
          </w:p>
        </w:tc>
        <w:tc>
          <w:tcPr>
            <w:tcW w:w="1200" w:type="dxa"/>
            <w:noWrap/>
            <w:hideMark/>
          </w:tcPr>
          <w:p w14:paraId="2EDBDFF8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0" w:type="dxa"/>
            <w:noWrap/>
            <w:hideMark/>
          </w:tcPr>
          <w:p w14:paraId="442C0283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1.6</w:t>
            </w:r>
          </w:p>
        </w:tc>
      </w:tr>
      <w:tr w:rsidR="00F318E4" w:rsidRPr="007A35F7" w14:paraId="051678CA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4A9B09FA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 xml:space="preserve">Multiple Substance Abuse </w:t>
            </w:r>
          </w:p>
        </w:tc>
        <w:tc>
          <w:tcPr>
            <w:tcW w:w="1200" w:type="dxa"/>
            <w:noWrap/>
            <w:hideMark/>
          </w:tcPr>
          <w:p w14:paraId="38DA9A4E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0" w:type="dxa"/>
            <w:noWrap/>
            <w:hideMark/>
          </w:tcPr>
          <w:p w14:paraId="355E7E0D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1.6</w:t>
            </w:r>
          </w:p>
        </w:tc>
      </w:tr>
      <w:tr w:rsidR="005F74BF" w:rsidRPr="007A35F7" w14:paraId="0E987F54" w14:textId="77777777" w:rsidTr="007A35F7">
        <w:trPr>
          <w:trHeight w:val="290"/>
        </w:trPr>
        <w:tc>
          <w:tcPr>
            <w:tcW w:w="2740" w:type="dxa"/>
            <w:shd w:val="clear" w:color="auto" w:fill="auto"/>
            <w:noWrap/>
            <w:hideMark/>
          </w:tcPr>
          <w:p w14:paraId="4A249C79" w14:textId="4B659C81" w:rsidR="005F74BF" w:rsidRPr="007A35F7" w:rsidRDefault="005F74BF" w:rsidP="005F74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sz w:val="20"/>
                <w:szCs w:val="20"/>
              </w:rPr>
              <w:t>Medication (data sets)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993A58C" w14:textId="1431D995" w:rsidR="005F74BF" w:rsidRPr="007A35F7" w:rsidRDefault="005F74BF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sz w:val="20"/>
                <w:szCs w:val="20"/>
              </w:rPr>
              <w:t>N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3042D2AA" w14:textId="5774DF00" w:rsidR="005F74BF" w:rsidRPr="007A35F7" w:rsidRDefault="005F74BF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sz w:val="20"/>
                <w:szCs w:val="20"/>
              </w:rPr>
              <w:t>Percentage</w:t>
            </w:r>
          </w:p>
        </w:tc>
      </w:tr>
      <w:tr w:rsidR="005F74BF" w:rsidRPr="007A35F7" w14:paraId="5421A689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0B597C81" w14:textId="2A9FDA5C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Amitriptyline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30A232E" w14:textId="06D51AC3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36F445AC" w14:textId="481EAF46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20.8</w:t>
            </w:r>
          </w:p>
        </w:tc>
      </w:tr>
      <w:tr w:rsidR="005F74BF" w:rsidRPr="007A35F7" w14:paraId="2464CE21" w14:textId="77777777" w:rsidTr="007A35F7">
        <w:trPr>
          <w:trHeight w:val="290"/>
        </w:trPr>
        <w:tc>
          <w:tcPr>
            <w:tcW w:w="2740" w:type="dxa"/>
            <w:shd w:val="clear" w:color="auto" w:fill="auto"/>
          </w:tcPr>
          <w:p w14:paraId="34880CE4" w14:textId="5C36E087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Aripiprazole</w:t>
            </w:r>
          </w:p>
        </w:tc>
        <w:tc>
          <w:tcPr>
            <w:tcW w:w="1200" w:type="dxa"/>
            <w:shd w:val="clear" w:color="auto" w:fill="auto"/>
            <w:noWrap/>
          </w:tcPr>
          <w:p w14:paraId="62634D7C" w14:textId="40507B8D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0" w:type="dxa"/>
            <w:shd w:val="clear" w:color="auto" w:fill="auto"/>
            <w:noWrap/>
          </w:tcPr>
          <w:p w14:paraId="16A072E7" w14:textId="6AA0A843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2.6</w:t>
            </w:r>
          </w:p>
        </w:tc>
      </w:tr>
      <w:tr w:rsidR="005F74BF" w:rsidRPr="007A35F7" w14:paraId="18D69678" w14:textId="77777777" w:rsidTr="007A35F7">
        <w:trPr>
          <w:trHeight w:val="290"/>
        </w:trPr>
        <w:tc>
          <w:tcPr>
            <w:tcW w:w="2740" w:type="dxa"/>
            <w:shd w:val="clear" w:color="auto" w:fill="auto"/>
          </w:tcPr>
          <w:p w14:paraId="6E294167" w14:textId="3063FC97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Bupropione</w:t>
            </w:r>
          </w:p>
        </w:tc>
        <w:tc>
          <w:tcPr>
            <w:tcW w:w="1200" w:type="dxa"/>
            <w:shd w:val="clear" w:color="auto" w:fill="auto"/>
            <w:noWrap/>
          </w:tcPr>
          <w:p w14:paraId="3FBEF41E" w14:textId="06DDF610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0" w:type="dxa"/>
            <w:shd w:val="clear" w:color="auto" w:fill="auto"/>
            <w:noWrap/>
          </w:tcPr>
          <w:p w14:paraId="1BA80BBA" w14:textId="0C35890D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1.3</w:t>
            </w:r>
          </w:p>
        </w:tc>
      </w:tr>
      <w:tr w:rsidR="005F74BF" w:rsidRPr="007A35F7" w14:paraId="34198193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29FEB874" w14:textId="2EC985C0" w:rsidR="005F74BF" w:rsidRPr="007A35F7" w:rsidRDefault="002B657E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Citalopram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BF6F616" w14:textId="3C269A61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3C4B6975" w14:textId="267EBD60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5.2</w:t>
            </w:r>
          </w:p>
        </w:tc>
      </w:tr>
      <w:tr w:rsidR="005F74BF" w:rsidRPr="007A35F7" w14:paraId="473F6E21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518CB699" w14:textId="4C79553B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Clomipramine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45EF64" w14:textId="3479F6A5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7BFD80B4" w14:textId="53B5BAD2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5.2</w:t>
            </w:r>
          </w:p>
        </w:tc>
      </w:tr>
      <w:tr w:rsidR="005F74BF" w:rsidRPr="007A35F7" w14:paraId="248AA4D1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6770C1D3" w14:textId="37B4BF08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Duloxetine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BC8B3AF" w14:textId="349F7C8F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0DA24055" w14:textId="1F88CE18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1.3</w:t>
            </w:r>
          </w:p>
        </w:tc>
      </w:tr>
      <w:tr w:rsidR="005F74BF" w:rsidRPr="007A35F7" w14:paraId="06A4371D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75E1B8A5" w14:textId="1F416F27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Escitalopram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F758029" w14:textId="50E7769D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09C2863B" w14:textId="503CA083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10.4</w:t>
            </w:r>
          </w:p>
        </w:tc>
      </w:tr>
      <w:tr w:rsidR="005F74BF" w:rsidRPr="007A35F7" w14:paraId="69D85310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64E3176B" w14:textId="6950235B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Lamotrigine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7065370" w14:textId="5C45EA34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48BBDB49" w14:textId="2AFD0AB5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2.6</w:t>
            </w:r>
          </w:p>
        </w:tc>
      </w:tr>
      <w:tr w:rsidR="005F74BF" w:rsidRPr="007A35F7" w14:paraId="62A29BCF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2AF77AF5" w14:textId="6CA2CAED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Mirtazapine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334E34A" w14:textId="5FCD0F18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4F00895D" w14:textId="3273DE93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14.3</w:t>
            </w:r>
          </w:p>
        </w:tc>
      </w:tr>
      <w:tr w:rsidR="005F74BF" w:rsidRPr="007A35F7" w14:paraId="41013044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13404B0A" w14:textId="6AABADDD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Paroxetine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48B7542" w14:textId="60B6A32F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151E286A" w14:textId="48748C61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1.3</w:t>
            </w:r>
          </w:p>
        </w:tc>
      </w:tr>
      <w:tr w:rsidR="005F74BF" w:rsidRPr="007A35F7" w14:paraId="541B7377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65A57EA9" w14:textId="652E6F7B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Quetiapine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F9110F" w14:textId="29955BCE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26102300" w14:textId="421D5F73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10.4</w:t>
            </w:r>
          </w:p>
        </w:tc>
      </w:tr>
      <w:tr w:rsidR="005F74BF" w:rsidRPr="007A35F7" w14:paraId="6A324694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3C298C79" w14:textId="6423A56C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Sertraline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0FEDB8B" w14:textId="5500C00C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6C393850" w14:textId="2B7D94DE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14.3</w:t>
            </w:r>
          </w:p>
        </w:tc>
      </w:tr>
      <w:tr w:rsidR="005F74BF" w:rsidRPr="007A35F7" w14:paraId="2E61B318" w14:textId="77777777" w:rsidTr="007A35F7">
        <w:trPr>
          <w:trHeight w:val="290"/>
        </w:trPr>
        <w:tc>
          <w:tcPr>
            <w:tcW w:w="2740" w:type="dxa"/>
            <w:shd w:val="clear" w:color="auto" w:fill="auto"/>
            <w:hideMark/>
          </w:tcPr>
          <w:p w14:paraId="25CA7CCD" w14:textId="194EBCD0" w:rsidR="005F74BF" w:rsidRPr="007A35F7" w:rsidRDefault="005F74BF" w:rsidP="005F74BF">
            <w:pPr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Venlafaxine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4228090" w14:textId="40E9ADFA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14:paraId="1AAB0814" w14:textId="03CF8673" w:rsidR="005F74BF" w:rsidRPr="007A35F7" w:rsidRDefault="005F74BF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10.4</w:t>
            </w:r>
          </w:p>
        </w:tc>
      </w:tr>
      <w:tr w:rsidR="00F318E4" w:rsidRPr="007A35F7" w14:paraId="343D408E" w14:textId="77777777" w:rsidTr="007A35F7">
        <w:trPr>
          <w:trHeight w:val="290"/>
        </w:trPr>
        <w:tc>
          <w:tcPr>
            <w:tcW w:w="2740" w:type="dxa"/>
            <w:hideMark/>
          </w:tcPr>
          <w:p w14:paraId="752072A9" w14:textId="77777777" w:rsidR="00F318E4" w:rsidRPr="007A35F7" w:rsidRDefault="00F318E4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 xml:space="preserve">Medication in Pregnancy </w:t>
            </w:r>
          </w:p>
        </w:tc>
        <w:tc>
          <w:tcPr>
            <w:tcW w:w="1200" w:type="dxa"/>
            <w:noWrap/>
            <w:hideMark/>
          </w:tcPr>
          <w:p w14:paraId="78DBC084" w14:textId="5919A91D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00" w:type="dxa"/>
            <w:noWrap/>
            <w:hideMark/>
          </w:tcPr>
          <w:p w14:paraId="2175835D" w14:textId="4879B20C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Percentage</w:t>
            </w:r>
          </w:p>
        </w:tc>
      </w:tr>
      <w:tr w:rsidR="00F318E4" w:rsidRPr="007A35F7" w14:paraId="47687F64" w14:textId="77777777" w:rsidTr="007A35F7">
        <w:trPr>
          <w:trHeight w:val="290"/>
        </w:trPr>
        <w:tc>
          <w:tcPr>
            <w:tcW w:w="2740" w:type="dxa"/>
            <w:hideMark/>
          </w:tcPr>
          <w:p w14:paraId="2CE26326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 xml:space="preserve">Yes/No/Missing </w:t>
            </w:r>
          </w:p>
        </w:tc>
        <w:tc>
          <w:tcPr>
            <w:tcW w:w="1200" w:type="dxa"/>
            <w:noWrap/>
            <w:hideMark/>
          </w:tcPr>
          <w:p w14:paraId="0402814D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38/13/9</w:t>
            </w:r>
          </w:p>
        </w:tc>
        <w:tc>
          <w:tcPr>
            <w:tcW w:w="1700" w:type="dxa"/>
            <w:noWrap/>
            <w:hideMark/>
          </w:tcPr>
          <w:p w14:paraId="6F2707F0" w14:textId="6E15ADF5" w:rsidR="00F318E4" w:rsidRPr="007A35F7" w:rsidRDefault="000C609E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63.3/21.6/15.0</w:t>
            </w:r>
          </w:p>
        </w:tc>
      </w:tr>
      <w:tr w:rsidR="00F318E4" w:rsidRPr="007A35F7" w14:paraId="51C7A7C8" w14:textId="77777777" w:rsidTr="007A35F7">
        <w:trPr>
          <w:trHeight w:val="290"/>
        </w:trPr>
        <w:tc>
          <w:tcPr>
            <w:tcW w:w="2740" w:type="dxa"/>
            <w:hideMark/>
          </w:tcPr>
          <w:p w14:paraId="0EEC0D40" w14:textId="347B3583" w:rsidR="00F318E4" w:rsidRPr="007A35F7" w:rsidRDefault="00F249EA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Marital status</w:t>
            </w:r>
          </w:p>
        </w:tc>
        <w:tc>
          <w:tcPr>
            <w:tcW w:w="1200" w:type="dxa"/>
            <w:noWrap/>
            <w:hideMark/>
          </w:tcPr>
          <w:p w14:paraId="10C515A3" w14:textId="7FB06181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700" w:type="dxa"/>
            <w:noWrap/>
            <w:hideMark/>
          </w:tcPr>
          <w:p w14:paraId="73DBC955" w14:textId="2C998854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Percentage</w:t>
            </w:r>
          </w:p>
        </w:tc>
      </w:tr>
      <w:tr w:rsidR="00F318E4" w:rsidRPr="007A35F7" w14:paraId="721EAA10" w14:textId="77777777" w:rsidTr="007A35F7">
        <w:trPr>
          <w:trHeight w:val="290"/>
        </w:trPr>
        <w:tc>
          <w:tcPr>
            <w:tcW w:w="2740" w:type="dxa"/>
            <w:hideMark/>
          </w:tcPr>
          <w:p w14:paraId="737C7EB1" w14:textId="7B9415F4" w:rsidR="00F318E4" w:rsidRPr="007A35F7" w:rsidRDefault="00F249EA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Married </w:t>
            </w:r>
          </w:p>
        </w:tc>
        <w:tc>
          <w:tcPr>
            <w:tcW w:w="1200" w:type="dxa"/>
            <w:noWrap/>
            <w:hideMark/>
          </w:tcPr>
          <w:p w14:paraId="0A1540BE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1700" w:type="dxa"/>
            <w:noWrap/>
            <w:hideMark/>
          </w:tcPr>
          <w:p w14:paraId="6C6176FD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21.3</w:t>
            </w:r>
          </w:p>
        </w:tc>
      </w:tr>
      <w:tr w:rsidR="00F318E4" w:rsidRPr="007A35F7" w14:paraId="0B0708B5" w14:textId="77777777" w:rsidTr="007A35F7">
        <w:trPr>
          <w:trHeight w:val="290"/>
        </w:trPr>
        <w:tc>
          <w:tcPr>
            <w:tcW w:w="2740" w:type="dxa"/>
            <w:hideMark/>
          </w:tcPr>
          <w:p w14:paraId="1D6F2638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 xml:space="preserve">Relationship </w:t>
            </w:r>
          </w:p>
        </w:tc>
        <w:tc>
          <w:tcPr>
            <w:tcW w:w="1200" w:type="dxa"/>
            <w:noWrap/>
            <w:hideMark/>
          </w:tcPr>
          <w:p w14:paraId="4C19F64E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700" w:type="dxa"/>
            <w:noWrap/>
            <w:hideMark/>
          </w:tcPr>
          <w:p w14:paraId="1B0ADE83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8.2</w:t>
            </w:r>
          </w:p>
        </w:tc>
      </w:tr>
      <w:tr w:rsidR="00F318E4" w:rsidRPr="007A35F7" w14:paraId="29043BBC" w14:textId="77777777" w:rsidTr="007A35F7">
        <w:trPr>
          <w:trHeight w:val="290"/>
        </w:trPr>
        <w:tc>
          <w:tcPr>
            <w:tcW w:w="2740" w:type="dxa"/>
            <w:hideMark/>
          </w:tcPr>
          <w:p w14:paraId="27E5B550" w14:textId="5A8B1D49" w:rsidR="00F318E4" w:rsidRPr="007A35F7" w:rsidRDefault="00E44E6E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Separa</w:t>
            </w:r>
            <w:r w:rsidR="00F249EA">
              <w:rPr>
                <w:rFonts w:cstheme="minorHAnsi"/>
                <w:sz w:val="20"/>
                <w:szCs w:val="20"/>
                <w:lang w:val="en-US"/>
              </w:rPr>
              <w:t xml:space="preserve">ted/Divorced </w:t>
            </w:r>
          </w:p>
        </w:tc>
        <w:tc>
          <w:tcPr>
            <w:tcW w:w="1200" w:type="dxa"/>
            <w:noWrap/>
            <w:hideMark/>
          </w:tcPr>
          <w:p w14:paraId="32698253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700" w:type="dxa"/>
            <w:noWrap/>
            <w:hideMark/>
          </w:tcPr>
          <w:p w14:paraId="14B96FD7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4.9</w:t>
            </w:r>
          </w:p>
        </w:tc>
      </w:tr>
      <w:tr w:rsidR="00F318E4" w:rsidRPr="007A35F7" w14:paraId="6B396151" w14:textId="77777777" w:rsidTr="007A35F7">
        <w:trPr>
          <w:trHeight w:val="290"/>
        </w:trPr>
        <w:tc>
          <w:tcPr>
            <w:tcW w:w="2740" w:type="dxa"/>
            <w:hideMark/>
          </w:tcPr>
          <w:p w14:paraId="227470B8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 xml:space="preserve">Missing </w:t>
            </w:r>
          </w:p>
        </w:tc>
        <w:tc>
          <w:tcPr>
            <w:tcW w:w="1200" w:type="dxa"/>
            <w:noWrap/>
            <w:hideMark/>
          </w:tcPr>
          <w:p w14:paraId="6814F904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39</w:t>
            </w:r>
          </w:p>
        </w:tc>
        <w:tc>
          <w:tcPr>
            <w:tcW w:w="1700" w:type="dxa"/>
            <w:noWrap/>
            <w:hideMark/>
          </w:tcPr>
          <w:p w14:paraId="07A1F4CF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63.9</w:t>
            </w:r>
          </w:p>
        </w:tc>
      </w:tr>
      <w:tr w:rsidR="00F318E4" w:rsidRPr="007A35F7" w14:paraId="7D86BBCF" w14:textId="77777777" w:rsidTr="007A35F7">
        <w:trPr>
          <w:trHeight w:val="290"/>
        </w:trPr>
        <w:tc>
          <w:tcPr>
            <w:tcW w:w="2740" w:type="dxa"/>
            <w:hideMark/>
          </w:tcPr>
          <w:p w14:paraId="13576281" w14:textId="77777777" w:rsidR="00F318E4" w:rsidRPr="007A35F7" w:rsidRDefault="00F318E4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Partner with ment</w:t>
            </w:r>
            <w:r w:rsidRPr="007A35F7">
              <w:rPr>
                <w:rFonts w:cstheme="minorHAnsi"/>
                <w:b/>
                <w:bCs/>
                <w:sz w:val="20"/>
                <w:szCs w:val="20"/>
              </w:rPr>
              <w:t>al illness</w:t>
            </w:r>
          </w:p>
        </w:tc>
        <w:tc>
          <w:tcPr>
            <w:tcW w:w="1200" w:type="dxa"/>
            <w:noWrap/>
            <w:hideMark/>
          </w:tcPr>
          <w:p w14:paraId="1A6AAEEE" w14:textId="190FB8BD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700" w:type="dxa"/>
            <w:noWrap/>
            <w:hideMark/>
          </w:tcPr>
          <w:p w14:paraId="09C59F8E" w14:textId="0B2EE34F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</w:rPr>
              <w:t>Percentage</w:t>
            </w:r>
          </w:p>
        </w:tc>
      </w:tr>
      <w:tr w:rsidR="00F318E4" w:rsidRPr="007A35F7" w14:paraId="54F4ACB1" w14:textId="77777777" w:rsidTr="007A35F7">
        <w:trPr>
          <w:trHeight w:val="290"/>
        </w:trPr>
        <w:tc>
          <w:tcPr>
            <w:tcW w:w="2740" w:type="dxa"/>
            <w:hideMark/>
          </w:tcPr>
          <w:p w14:paraId="34E0015D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lastRenderedPageBreak/>
              <w:t xml:space="preserve">Yes/No/Missing </w:t>
            </w:r>
          </w:p>
        </w:tc>
        <w:tc>
          <w:tcPr>
            <w:tcW w:w="1200" w:type="dxa"/>
            <w:noWrap/>
            <w:hideMark/>
          </w:tcPr>
          <w:p w14:paraId="10A12EB8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35F7">
              <w:rPr>
                <w:rFonts w:cstheme="minorHAnsi"/>
                <w:sz w:val="20"/>
                <w:szCs w:val="20"/>
              </w:rPr>
              <w:t>4/12/44</w:t>
            </w:r>
          </w:p>
        </w:tc>
        <w:tc>
          <w:tcPr>
            <w:tcW w:w="1700" w:type="dxa"/>
            <w:noWrap/>
            <w:hideMark/>
          </w:tcPr>
          <w:p w14:paraId="128A0BD5" w14:textId="0AFA1F25" w:rsidR="00F318E4" w:rsidRPr="007A35F7" w:rsidRDefault="000C609E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6.6/20.0/73</w:t>
            </w:r>
          </w:p>
        </w:tc>
      </w:tr>
      <w:tr w:rsidR="00F318E4" w:rsidRPr="007A35F7" w14:paraId="38D2DEB4" w14:textId="77777777" w:rsidTr="007A35F7">
        <w:trPr>
          <w:trHeight w:val="290"/>
        </w:trPr>
        <w:tc>
          <w:tcPr>
            <w:tcW w:w="2740" w:type="dxa"/>
            <w:noWrap/>
            <w:hideMark/>
          </w:tcPr>
          <w:p w14:paraId="4991D2A0" w14:textId="77777777" w:rsidR="00F318E4" w:rsidRPr="007A35F7" w:rsidRDefault="00F318E4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Family History of Mental Illness</w:t>
            </w:r>
          </w:p>
        </w:tc>
        <w:tc>
          <w:tcPr>
            <w:tcW w:w="1200" w:type="dxa"/>
            <w:noWrap/>
            <w:hideMark/>
          </w:tcPr>
          <w:p w14:paraId="7A4A132C" w14:textId="20D30D77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700" w:type="dxa"/>
            <w:noWrap/>
            <w:hideMark/>
          </w:tcPr>
          <w:p w14:paraId="06CE7107" w14:textId="5BB857CF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Percentage</w:t>
            </w:r>
          </w:p>
        </w:tc>
      </w:tr>
      <w:tr w:rsidR="00F318E4" w:rsidRPr="007A35F7" w14:paraId="0C513DDE" w14:textId="77777777" w:rsidTr="007A35F7">
        <w:trPr>
          <w:trHeight w:val="290"/>
        </w:trPr>
        <w:tc>
          <w:tcPr>
            <w:tcW w:w="2740" w:type="dxa"/>
            <w:hideMark/>
          </w:tcPr>
          <w:p w14:paraId="0CB66BF9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 xml:space="preserve">Yes/No/Missing </w:t>
            </w:r>
          </w:p>
        </w:tc>
        <w:tc>
          <w:tcPr>
            <w:tcW w:w="1200" w:type="dxa"/>
            <w:noWrap/>
            <w:hideMark/>
          </w:tcPr>
          <w:p w14:paraId="4D58D4FF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15/4/41</w:t>
            </w:r>
          </w:p>
        </w:tc>
        <w:tc>
          <w:tcPr>
            <w:tcW w:w="1700" w:type="dxa"/>
            <w:noWrap/>
            <w:hideMark/>
          </w:tcPr>
          <w:p w14:paraId="63F0148C" w14:textId="518128F6" w:rsidR="00F318E4" w:rsidRPr="007A35F7" w:rsidRDefault="000C609E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25.0</w:t>
            </w:r>
            <w:r w:rsidR="00542318" w:rsidRPr="007A35F7">
              <w:rPr>
                <w:rFonts w:cstheme="minorHAnsi"/>
                <w:sz w:val="20"/>
                <w:szCs w:val="20"/>
                <w:lang w:val="en-US"/>
              </w:rPr>
              <w:t>/6.6/68.3</w:t>
            </w:r>
          </w:p>
        </w:tc>
      </w:tr>
      <w:tr w:rsidR="00F318E4" w:rsidRPr="007A35F7" w14:paraId="5EFAC4DB" w14:textId="77777777" w:rsidTr="007A35F7">
        <w:trPr>
          <w:trHeight w:val="290"/>
        </w:trPr>
        <w:tc>
          <w:tcPr>
            <w:tcW w:w="2740" w:type="dxa"/>
            <w:hideMark/>
          </w:tcPr>
          <w:p w14:paraId="23BF1C8E" w14:textId="77777777" w:rsidR="00F318E4" w:rsidRPr="007A35F7" w:rsidRDefault="00F318E4" w:rsidP="00F318E4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Education </w:t>
            </w:r>
          </w:p>
        </w:tc>
        <w:tc>
          <w:tcPr>
            <w:tcW w:w="1200" w:type="dxa"/>
            <w:noWrap/>
            <w:hideMark/>
          </w:tcPr>
          <w:p w14:paraId="75B7422F" w14:textId="4A0D8846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700" w:type="dxa"/>
            <w:noWrap/>
            <w:hideMark/>
          </w:tcPr>
          <w:p w14:paraId="1272F3AC" w14:textId="0431CABD" w:rsidR="00F318E4" w:rsidRPr="007A35F7" w:rsidRDefault="00F318E4" w:rsidP="005F74B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b/>
                <w:bCs/>
                <w:sz w:val="20"/>
                <w:szCs w:val="20"/>
                <w:lang w:val="en-US"/>
              </w:rPr>
              <w:t>Percentage</w:t>
            </w:r>
          </w:p>
        </w:tc>
      </w:tr>
      <w:tr w:rsidR="00F318E4" w:rsidRPr="007A35F7" w14:paraId="111A90BA" w14:textId="77777777" w:rsidTr="007A35F7">
        <w:trPr>
          <w:trHeight w:val="290"/>
        </w:trPr>
        <w:tc>
          <w:tcPr>
            <w:tcW w:w="2740" w:type="dxa"/>
            <w:hideMark/>
          </w:tcPr>
          <w:p w14:paraId="555EE850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 xml:space="preserve">College </w:t>
            </w:r>
          </w:p>
        </w:tc>
        <w:tc>
          <w:tcPr>
            <w:tcW w:w="1200" w:type="dxa"/>
            <w:noWrap/>
            <w:hideMark/>
          </w:tcPr>
          <w:p w14:paraId="35032E56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1700" w:type="dxa"/>
            <w:noWrap/>
            <w:hideMark/>
          </w:tcPr>
          <w:p w14:paraId="56157AF3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24.6</w:t>
            </w:r>
          </w:p>
        </w:tc>
      </w:tr>
      <w:tr w:rsidR="00F318E4" w:rsidRPr="007A35F7" w14:paraId="0EF25CA0" w14:textId="77777777" w:rsidTr="007A35F7">
        <w:trPr>
          <w:trHeight w:val="290"/>
        </w:trPr>
        <w:tc>
          <w:tcPr>
            <w:tcW w:w="2740" w:type="dxa"/>
            <w:hideMark/>
          </w:tcPr>
          <w:p w14:paraId="432ED7E2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 xml:space="preserve">High School </w:t>
            </w:r>
          </w:p>
        </w:tc>
        <w:tc>
          <w:tcPr>
            <w:tcW w:w="1200" w:type="dxa"/>
            <w:noWrap/>
            <w:hideMark/>
          </w:tcPr>
          <w:p w14:paraId="771CC84C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1700" w:type="dxa"/>
            <w:noWrap/>
            <w:hideMark/>
          </w:tcPr>
          <w:p w14:paraId="263D0B97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8.2</w:t>
            </w:r>
          </w:p>
        </w:tc>
      </w:tr>
      <w:tr w:rsidR="00F318E4" w:rsidRPr="007A35F7" w14:paraId="16B9F2DB" w14:textId="77777777" w:rsidTr="007A35F7">
        <w:trPr>
          <w:trHeight w:val="290"/>
        </w:trPr>
        <w:tc>
          <w:tcPr>
            <w:tcW w:w="2740" w:type="dxa"/>
            <w:hideMark/>
          </w:tcPr>
          <w:p w14:paraId="02D82585" w14:textId="77777777" w:rsidR="00F318E4" w:rsidRPr="007A35F7" w:rsidRDefault="00F318E4" w:rsidP="00F318E4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 xml:space="preserve">Missing </w:t>
            </w:r>
          </w:p>
        </w:tc>
        <w:tc>
          <w:tcPr>
            <w:tcW w:w="1200" w:type="dxa"/>
            <w:noWrap/>
            <w:hideMark/>
          </w:tcPr>
          <w:p w14:paraId="3924060E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40</w:t>
            </w:r>
          </w:p>
        </w:tc>
        <w:tc>
          <w:tcPr>
            <w:tcW w:w="1700" w:type="dxa"/>
            <w:noWrap/>
            <w:hideMark/>
          </w:tcPr>
          <w:p w14:paraId="36091D68" w14:textId="77777777" w:rsidR="00F318E4" w:rsidRPr="007A35F7" w:rsidRDefault="00F318E4" w:rsidP="005F74BF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7A35F7">
              <w:rPr>
                <w:rFonts w:cstheme="minorHAnsi"/>
                <w:sz w:val="20"/>
                <w:szCs w:val="20"/>
                <w:lang w:val="en-US"/>
              </w:rPr>
              <w:t>65.6</w:t>
            </w:r>
          </w:p>
        </w:tc>
      </w:tr>
    </w:tbl>
    <w:p w14:paraId="37A44757" w14:textId="630D468C" w:rsidR="00FC607D" w:rsidRDefault="00A54027" w:rsidP="00A54027">
      <w:pPr>
        <w:spacing w:after="0" w:line="240" w:lineRule="auto"/>
        <w:jc w:val="both"/>
        <w:rPr>
          <w:lang w:val="en-GB"/>
        </w:rPr>
      </w:pPr>
      <w:r>
        <w:rPr>
          <w:lang w:val="en-GB"/>
        </w:rPr>
        <w:t xml:space="preserve">Baseline data from the </w:t>
      </w:r>
      <w:r w:rsidR="00542318">
        <w:rPr>
          <w:lang w:val="en-GB"/>
        </w:rPr>
        <w:t xml:space="preserve">whole sample of </w:t>
      </w:r>
      <w:r>
        <w:rPr>
          <w:lang w:val="en-GB"/>
        </w:rPr>
        <w:t xml:space="preserve">N=60 included patients are shown here. More detailed demographic data were only available from about 40% of the whole sample. </w:t>
      </w:r>
    </w:p>
    <w:p w14:paraId="60C5F04D" w14:textId="77777777" w:rsidR="00A54027" w:rsidRPr="00642B72" w:rsidRDefault="00A54027" w:rsidP="00A54027">
      <w:pPr>
        <w:spacing w:after="0" w:line="240" w:lineRule="auto"/>
        <w:jc w:val="both"/>
        <w:rPr>
          <w:lang w:val="en-GB"/>
        </w:rPr>
      </w:pPr>
    </w:p>
    <w:p w14:paraId="3C30E200" w14:textId="77777777" w:rsidR="00372A70" w:rsidRPr="00642B72" w:rsidRDefault="00C57169" w:rsidP="00DF19C8">
      <w:pPr>
        <w:pStyle w:val="berschrift2"/>
        <w:rPr>
          <w:lang w:val="en-GB"/>
        </w:rPr>
      </w:pPr>
      <w:r w:rsidRPr="00642B72">
        <w:rPr>
          <w:lang w:val="en-GB"/>
        </w:rPr>
        <w:t xml:space="preserve">Sample collection </w:t>
      </w:r>
    </w:p>
    <w:p w14:paraId="74598AE7" w14:textId="482CDF25" w:rsidR="00F7614A" w:rsidRDefault="00372A70" w:rsidP="00D87558">
      <w:pPr>
        <w:spacing w:after="0" w:line="480" w:lineRule="auto"/>
        <w:jc w:val="both"/>
        <w:rPr>
          <w:rFonts w:cstheme="minorHAnsi"/>
          <w:lang w:val="en-GB"/>
        </w:rPr>
      </w:pPr>
      <w:r w:rsidRPr="00642B72">
        <w:rPr>
          <w:rFonts w:cstheme="minorHAnsi"/>
          <w:lang w:val="en-GB"/>
        </w:rPr>
        <w:t xml:space="preserve">Serum samples </w:t>
      </w:r>
      <w:r w:rsidR="00A54027">
        <w:rPr>
          <w:rFonts w:cstheme="minorHAnsi"/>
          <w:lang w:val="en-GB"/>
        </w:rPr>
        <w:t xml:space="preserve">for drug measurement </w:t>
      </w:r>
      <w:r w:rsidRPr="00642B72">
        <w:rPr>
          <w:rFonts w:cstheme="minorHAnsi"/>
          <w:lang w:val="en-GB"/>
        </w:rPr>
        <w:t>were taken</w:t>
      </w:r>
      <w:r w:rsidR="00152638" w:rsidRPr="00642B72">
        <w:rPr>
          <w:rFonts w:cstheme="minorHAnsi"/>
          <w:lang w:val="en-GB"/>
        </w:rPr>
        <w:t xml:space="preserve"> </w:t>
      </w:r>
      <w:r w:rsidRPr="00642B72">
        <w:rPr>
          <w:rFonts w:cstheme="minorHAnsi"/>
          <w:lang w:val="en-GB"/>
        </w:rPr>
        <w:t>in steady state</w:t>
      </w:r>
      <w:r w:rsidR="007D7B56" w:rsidRPr="00642B72">
        <w:rPr>
          <w:rFonts w:cstheme="minorHAnsi"/>
          <w:lang w:val="en-GB"/>
        </w:rPr>
        <w:t xml:space="preserve">, defined as a stable dosage for </w:t>
      </w:r>
      <w:r w:rsidRPr="00642B72">
        <w:rPr>
          <w:rFonts w:cstheme="minorHAnsi"/>
          <w:lang w:val="en-GB"/>
        </w:rPr>
        <w:t xml:space="preserve">at least </w:t>
      </w:r>
      <w:r w:rsidR="007D7B56" w:rsidRPr="00642B72">
        <w:rPr>
          <w:rFonts w:cstheme="minorHAnsi"/>
          <w:lang w:val="en-GB"/>
        </w:rPr>
        <w:t>five</w:t>
      </w:r>
      <w:r w:rsidRPr="00642B72">
        <w:rPr>
          <w:rFonts w:cstheme="minorHAnsi"/>
          <w:lang w:val="en-GB"/>
        </w:rPr>
        <w:t xml:space="preserve"> days</w:t>
      </w:r>
      <w:r w:rsidR="001C22AA" w:rsidRPr="00642B72">
        <w:rPr>
          <w:rFonts w:cstheme="minorHAnsi"/>
          <w:lang w:val="en-GB"/>
        </w:rPr>
        <w:t xml:space="preserve">. </w:t>
      </w:r>
      <w:r w:rsidR="00E61CB1">
        <w:rPr>
          <w:rFonts w:cstheme="minorHAnsi"/>
          <w:lang w:val="en-GB"/>
        </w:rPr>
        <w:t>According to the AGNP consensus guideline</w:t>
      </w:r>
      <w:r w:rsidR="00E23E14">
        <w:rPr>
          <w:rFonts w:cstheme="minorHAnsi"/>
          <w:lang w:val="en-GB"/>
        </w:rPr>
        <w:t xml:space="preserve"> </w:t>
      </w:r>
      <w:r w:rsidR="00E23E14">
        <w:rPr>
          <w:rFonts w:cstheme="minorHAnsi"/>
          <w:lang w:val="en-GB"/>
        </w:rPr>
        <w:fldChar w:fldCharType="begin">
          <w:fldData xml:space="preserve">PEVuZE5vdGU+PENpdGU+PEF1dGhvcj5IaWVta2U8L0F1dGhvcj48WWVhcj4yMDE4PC9ZZWFyPjxS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PEVuZE5vdGU+PENpdGU+PEF1dGhvcj5IaWVta2U8L0F1dGhvcj48WWVhcj4yMDE4PC9ZZWFyPjxS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E23E14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[14]</w:t>
      </w:r>
      <w:r w:rsidR="00E23E14">
        <w:rPr>
          <w:rFonts w:cstheme="minorHAnsi"/>
          <w:lang w:val="en-GB"/>
        </w:rPr>
        <w:fldChar w:fldCharType="end"/>
      </w:r>
      <w:r w:rsidR="00E61CB1">
        <w:rPr>
          <w:rFonts w:cstheme="minorHAnsi"/>
          <w:lang w:val="en-GB"/>
        </w:rPr>
        <w:t xml:space="preserve"> , w</w:t>
      </w:r>
      <w:r w:rsidRPr="00642B72">
        <w:rPr>
          <w:rFonts w:cstheme="minorHAnsi"/>
          <w:lang w:val="en-GB"/>
        </w:rPr>
        <w:t>e took trough levels</w:t>
      </w:r>
      <w:r w:rsidR="001C22AA" w:rsidRPr="00642B72">
        <w:rPr>
          <w:rFonts w:cstheme="minorHAnsi"/>
          <w:lang w:val="en-GB"/>
        </w:rPr>
        <w:t>,</w:t>
      </w:r>
      <w:r w:rsidRPr="00642B72">
        <w:rPr>
          <w:rFonts w:cstheme="minorHAnsi"/>
          <w:lang w:val="en-GB"/>
        </w:rPr>
        <w:t xml:space="preserve"> so the blood was drawn in the morning between 8 and 11 am before the medication was taken. In case of medication usually taken in the morning</w:t>
      </w:r>
      <w:r w:rsidR="001C22AA" w:rsidRPr="00642B72">
        <w:rPr>
          <w:rFonts w:cstheme="minorHAnsi"/>
          <w:lang w:val="en-GB"/>
        </w:rPr>
        <w:t xml:space="preserve">, </w:t>
      </w:r>
      <w:r w:rsidRPr="00642B72">
        <w:rPr>
          <w:rFonts w:cstheme="minorHAnsi"/>
          <w:lang w:val="en-GB"/>
        </w:rPr>
        <w:t>serum levels were 24 h</w:t>
      </w:r>
      <w:r w:rsidR="001C22AA" w:rsidRPr="00642B72">
        <w:rPr>
          <w:rFonts w:cstheme="minorHAnsi"/>
          <w:lang w:val="en-GB"/>
        </w:rPr>
        <w:t>ours</w:t>
      </w:r>
      <w:r w:rsidRPr="00642B72">
        <w:rPr>
          <w:rFonts w:cstheme="minorHAnsi"/>
          <w:lang w:val="en-GB"/>
        </w:rPr>
        <w:t xml:space="preserve"> trough levels</w:t>
      </w:r>
      <w:r w:rsidR="00C33EF4" w:rsidRPr="00642B72">
        <w:rPr>
          <w:rFonts w:cstheme="minorHAnsi"/>
          <w:lang w:val="en-GB"/>
        </w:rPr>
        <w:t>.</w:t>
      </w:r>
      <w:r w:rsidRPr="00642B72">
        <w:rPr>
          <w:rFonts w:cstheme="minorHAnsi"/>
          <w:lang w:val="en-GB"/>
        </w:rPr>
        <w:t xml:space="preserve"> </w:t>
      </w:r>
      <w:r w:rsidR="001C22AA" w:rsidRPr="00642B72">
        <w:rPr>
          <w:rFonts w:cstheme="minorHAnsi"/>
          <w:lang w:val="en-GB"/>
        </w:rPr>
        <w:t>F</w:t>
      </w:r>
      <w:r w:rsidRPr="00642B72">
        <w:rPr>
          <w:rFonts w:cstheme="minorHAnsi"/>
          <w:lang w:val="en-GB"/>
        </w:rPr>
        <w:t>or the medication taken in the evening</w:t>
      </w:r>
      <w:r w:rsidR="001C22AA" w:rsidRPr="00642B72">
        <w:rPr>
          <w:rFonts w:cstheme="minorHAnsi"/>
          <w:lang w:val="en-GB"/>
        </w:rPr>
        <w:t>,</w:t>
      </w:r>
      <w:r w:rsidRPr="00642B72">
        <w:rPr>
          <w:rFonts w:cstheme="minorHAnsi"/>
          <w:lang w:val="en-GB"/>
        </w:rPr>
        <w:t xml:space="preserve"> serum levels were 12 h</w:t>
      </w:r>
      <w:r w:rsidR="001C22AA" w:rsidRPr="00642B72">
        <w:rPr>
          <w:rFonts w:cstheme="minorHAnsi"/>
          <w:lang w:val="en-GB"/>
        </w:rPr>
        <w:t>ours</w:t>
      </w:r>
      <w:r w:rsidRPr="00642B72">
        <w:rPr>
          <w:rFonts w:cstheme="minorHAnsi"/>
          <w:lang w:val="en-GB"/>
        </w:rPr>
        <w:t xml:space="preserve"> trough levels</w:t>
      </w:r>
      <w:r w:rsidR="001C22AA" w:rsidRPr="00642B72">
        <w:rPr>
          <w:rFonts w:cstheme="minorHAnsi"/>
          <w:lang w:val="en-GB"/>
        </w:rPr>
        <w:t>,</w:t>
      </w:r>
      <w:r w:rsidRPr="00642B72">
        <w:rPr>
          <w:rFonts w:cstheme="minorHAnsi"/>
          <w:lang w:val="en-GB"/>
        </w:rPr>
        <w:t xml:space="preserve"> as usual in clinical routine. </w:t>
      </w:r>
      <w:r w:rsidR="00497D02">
        <w:rPr>
          <w:rFonts w:cstheme="minorHAnsi"/>
          <w:lang w:val="en-GB"/>
        </w:rPr>
        <w:t>63</w:t>
      </w:r>
      <w:r w:rsidR="00A54027">
        <w:rPr>
          <w:rFonts w:cstheme="minorHAnsi"/>
          <w:lang w:val="en-GB"/>
        </w:rPr>
        <w:t>.3%</w:t>
      </w:r>
      <w:r w:rsidR="00C84F06" w:rsidRPr="00642B72">
        <w:rPr>
          <w:rFonts w:cstheme="minorHAnsi"/>
          <w:lang w:val="en-GB"/>
        </w:rPr>
        <w:t xml:space="preserve"> </w:t>
      </w:r>
      <w:r w:rsidR="00A54027">
        <w:rPr>
          <w:rFonts w:cstheme="minorHAnsi"/>
          <w:lang w:val="en-GB"/>
        </w:rPr>
        <w:t>patients of the whole</w:t>
      </w:r>
      <w:r w:rsidR="00C4392F" w:rsidRPr="00642B72">
        <w:rPr>
          <w:rFonts w:cstheme="minorHAnsi"/>
          <w:lang w:val="en-GB"/>
        </w:rPr>
        <w:t xml:space="preserve"> </w:t>
      </w:r>
      <w:r w:rsidR="00C84F06" w:rsidRPr="00642B72">
        <w:rPr>
          <w:rFonts w:cstheme="minorHAnsi"/>
          <w:lang w:val="en-GB"/>
        </w:rPr>
        <w:t xml:space="preserve">sample </w:t>
      </w:r>
      <w:r w:rsidR="00C4392F" w:rsidRPr="00642B72">
        <w:rPr>
          <w:rFonts w:cstheme="minorHAnsi"/>
          <w:lang w:val="en-GB"/>
        </w:rPr>
        <w:t xml:space="preserve">were already taking medication during pregnancy and we could get therapeutic drug level measurements from </w:t>
      </w:r>
      <w:r w:rsidR="00541A51">
        <w:rPr>
          <w:rFonts w:cstheme="minorHAnsi"/>
          <w:lang w:val="en-GB"/>
        </w:rPr>
        <w:t>nine</w:t>
      </w:r>
      <w:r w:rsidR="00C84F06" w:rsidRPr="00642B72">
        <w:rPr>
          <w:rFonts w:cstheme="minorHAnsi"/>
          <w:lang w:val="en-GB"/>
        </w:rPr>
        <w:t xml:space="preserve"> </w:t>
      </w:r>
      <w:r w:rsidR="00C4392F" w:rsidRPr="00642B72">
        <w:rPr>
          <w:rFonts w:cstheme="minorHAnsi"/>
          <w:lang w:val="en-GB"/>
        </w:rPr>
        <w:t>patients in the first trimester</w:t>
      </w:r>
      <w:r w:rsidR="00C84F06" w:rsidRPr="00642B72">
        <w:rPr>
          <w:rFonts w:cstheme="minorHAnsi"/>
          <w:lang w:val="en-GB"/>
        </w:rPr>
        <w:t>,</w:t>
      </w:r>
      <w:r w:rsidR="00C4392F" w:rsidRPr="00642B72">
        <w:rPr>
          <w:rFonts w:cstheme="minorHAnsi"/>
          <w:lang w:val="en-GB"/>
        </w:rPr>
        <w:t xml:space="preserve"> 24 patients in the second trimester and 22 pat</w:t>
      </w:r>
      <w:r w:rsidR="00F67927" w:rsidRPr="00642B72">
        <w:rPr>
          <w:rFonts w:cstheme="minorHAnsi"/>
          <w:lang w:val="en-GB"/>
        </w:rPr>
        <w:t xml:space="preserve">ients in the third trimester. </w:t>
      </w:r>
      <w:r w:rsidR="00497D02">
        <w:rPr>
          <w:rFonts w:cstheme="minorHAnsi"/>
          <w:lang w:val="en-GB"/>
        </w:rPr>
        <w:t>From 5 patients/datasets, data were</w:t>
      </w:r>
      <w:r w:rsidR="00541A51">
        <w:rPr>
          <w:rFonts w:cstheme="minorHAnsi"/>
          <w:lang w:val="en-GB"/>
        </w:rPr>
        <w:t xml:space="preserve"> not available, </w:t>
      </w:r>
      <w:r w:rsidR="00497D02">
        <w:rPr>
          <w:rFonts w:cstheme="minorHAnsi"/>
          <w:lang w:val="en-GB"/>
        </w:rPr>
        <w:t xml:space="preserve">in </w:t>
      </w:r>
      <w:r w:rsidR="00541A51">
        <w:rPr>
          <w:rFonts w:cstheme="minorHAnsi"/>
          <w:lang w:val="en-GB"/>
        </w:rPr>
        <w:t xml:space="preserve">which trimester of pregnancy the drug levels were measured. </w:t>
      </w:r>
    </w:p>
    <w:p w14:paraId="6AAD0782" w14:textId="25EF7288" w:rsidR="009B6BB3" w:rsidRDefault="00F67927" w:rsidP="00D87558">
      <w:pPr>
        <w:spacing w:after="0" w:line="480" w:lineRule="auto"/>
        <w:jc w:val="both"/>
        <w:rPr>
          <w:rFonts w:cstheme="minorHAnsi"/>
          <w:lang w:val="en-GB"/>
        </w:rPr>
      </w:pPr>
      <w:r w:rsidRPr="0077273B">
        <w:rPr>
          <w:rFonts w:cstheme="minorHAnsi"/>
          <w:lang w:val="en-GB"/>
        </w:rPr>
        <w:t>R</w:t>
      </w:r>
      <w:r w:rsidR="00C4392F" w:rsidRPr="0077273B">
        <w:rPr>
          <w:rFonts w:cstheme="minorHAnsi"/>
          <w:lang w:val="en-GB"/>
        </w:rPr>
        <w:t>e</w:t>
      </w:r>
      <w:r w:rsidRPr="0077273B">
        <w:rPr>
          <w:rFonts w:cstheme="minorHAnsi"/>
          <w:lang w:val="en-GB"/>
        </w:rPr>
        <w:t>g</w:t>
      </w:r>
      <w:r w:rsidR="00C4392F" w:rsidRPr="0077273B">
        <w:rPr>
          <w:rFonts w:cstheme="minorHAnsi"/>
          <w:lang w:val="en-GB"/>
        </w:rPr>
        <w:t>arding the lactation period</w:t>
      </w:r>
      <w:r w:rsidR="00821F53" w:rsidRPr="0077273B">
        <w:rPr>
          <w:rFonts w:cstheme="minorHAnsi"/>
          <w:lang w:val="en-GB"/>
        </w:rPr>
        <w:t>,</w:t>
      </w:r>
      <w:r w:rsidR="00C4392F" w:rsidRPr="0077273B">
        <w:rPr>
          <w:rFonts w:cstheme="minorHAnsi"/>
          <w:lang w:val="en-GB"/>
        </w:rPr>
        <w:t xml:space="preserve"> </w:t>
      </w:r>
      <w:r w:rsidR="006D254B" w:rsidRPr="0077273B">
        <w:rPr>
          <w:rFonts w:cstheme="minorHAnsi"/>
          <w:lang w:val="en-GB"/>
        </w:rPr>
        <w:t>in the whole sample, we could analy</w:t>
      </w:r>
      <w:r w:rsidR="0077273B" w:rsidRPr="0077273B">
        <w:rPr>
          <w:rFonts w:cstheme="minorHAnsi"/>
          <w:lang w:val="en-GB"/>
        </w:rPr>
        <w:t>se 15</w:t>
      </w:r>
      <w:r w:rsidR="0058654E" w:rsidRPr="0077273B">
        <w:rPr>
          <w:rFonts w:cstheme="minorHAnsi"/>
          <w:lang w:val="en-GB"/>
        </w:rPr>
        <w:t xml:space="preserve"> samples of transition</w:t>
      </w:r>
      <w:r w:rsidR="00F249EA">
        <w:rPr>
          <w:rFonts w:cstheme="minorHAnsi"/>
          <w:lang w:val="en-GB"/>
        </w:rPr>
        <w:t>al</w:t>
      </w:r>
      <w:r w:rsidR="0058654E" w:rsidRPr="0077273B">
        <w:rPr>
          <w:rFonts w:cstheme="minorHAnsi"/>
          <w:lang w:val="en-GB"/>
        </w:rPr>
        <w:t xml:space="preserve"> milk</w:t>
      </w:r>
      <w:r w:rsidR="006D254B" w:rsidRPr="0077273B">
        <w:rPr>
          <w:rFonts w:cstheme="minorHAnsi"/>
          <w:lang w:val="en-GB"/>
        </w:rPr>
        <w:t xml:space="preserve"> </w:t>
      </w:r>
      <w:r w:rsidR="0077273B" w:rsidRPr="0077273B">
        <w:rPr>
          <w:rFonts w:cstheme="minorHAnsi"/>
          <w:lang w:val="en-GB"/>
        </w:rPr>
        <w:t>(with serum levels measured in parallel) (until 2 weeks postpartum) and 3</w:t>
      </w:r>
      <w:r w:rsidR="006D254B" w:rsidRPr="0077273B">
        <w:rPr>
          <w:rFonts w:cstheme="minorHAnsi"/>
          <w:lang w:val="en-GB"/>
        </w:rPr>
        <w:t>6 in the mature breastmilk &gt; 2 weeks postpartum</w:t>
      </w:r>
      <w:r w:rsidR="0077273B" w:rsidRPr="0077273B">
        <w:rPr>
          <w:rFonts w:cstheme="minorHAnsi"/>
          <w:lang w:val="en-GB"/>
        </w:rPr>
        <w:t xml:space="preserve"> (with serum levels measured in parallel)</w:t>
      </w:r>
      <w:r w:rsidR="006D254B" w:rsidRPr="0077273B">
        <w:rPr>
          <w:rFonts w:cstheme="minorHAnsi"/>
          <w:lang w:val="en-GB"/>
        </w:rPr>
        <w:t>.</w:t>
      </w:r>
      <w:r w:rsidR="0077273B">
        <w:rPr>
          <w:rFonts w:cstheme="minorHAnsi"/>
          <w:lang w:val="en-GB"/>
        </w:rPr>
        <w:t xml:space="preserve"> </w:t>
      </w:r>
    </w:p>
    <w:p w14:paraId="0D643E1A" w14:textId="7F57FE9F" w:rsidR="002B5AED" w:rsidRPr="00642B72" w:rsidRDefault="006D254B" w:rsidP="0077273B">
      <w:pPr>
        <w:spacing w:after="0" w:line="48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In the prospective study, </w:t>
      </w:r>
      <w:r w:rsidR="00F67927" w:rsidRPr="00642B72">
        <w:rPr>
          <w:rFonts w:cstheme="minorHAnsi"/>
          <w:lang w:val="en-GB"/>
        </w:rPr>
        <w:t>we aimed at investigating</w:t>
      </w:r>
      <w:r w:rsidR="00372A70" w:rsidRPr="00642B72">
        <w:rPr>
          <w:rFonts w:cstheme="minorHAnsi"/>
          <w:lang w:val="en-GB"/>
        </w:rPr>
        <w:t xml:space="preserve"> the concentration of the medication in the breast mil</w:t>
      </w:r>
      <w:r w:rsidR="00F67927" w:rsidRPr="00642B72">
        <w:rPr>
          <w:rFonts w:cstheme="minorHAnsi"/>
          <w:lang w:val="en-GB"/>
        </w:rPr>
        <w:t>k at different time points</w:t>
      </w:r>
      <w:r w:rsidR="00541A51">
        <w:rPr>
          <w:rFonts w:cstheme="minorHAnsi"/>
          <w:lang w:val="en-GB"/>
        </w:rPr>
        <w:t xml:space="preserve">. </w:t>
      </w:r>
      <w:r w:rsidR="00A22725">
        <w:rPr>
          <w:rFonts w:cstheme="minorHAnsi"/>
          <w:lang w:val="en-GB"/>
        </w:rPr>
        <w:t xml:space="preserve">Those measurements all took place after 2 weeks postpartum. </w:t>
      </w:r>
      <w:r w:rsidR="00541A51">
        <w:rPr>
          <w:rFonts w:cstheme="minorHAnsi"/>
          <w:lang w:val="en-GB"/>
        </w:rPr>
        <w:t>From 20</w:t>
      </w:r>
      <w:r w:rsidR="00F67927" w:rsidRPr="00642B72">
        <w:rPr>
          <w:rFonts w:cstheme="minorHAnsi"/>
          <w:lang w:val="en-GB"/>
        </w:rPr>
        <w:t xml:space="preserve"> patients we were are able to collect</w:t>
      </w:r>
      <w:r w:rsidR="00372A70" w:rsidRPr="00642B72">
        <w:rPr>
          <w:rFonts w:cstheme="minorHAnsi"/>
          <w:lang w:val="en-GB"/>
        </w:rPr>
        <w:t xml:space="preserve"> breast milk samples at </w:t>
      </w:r>
      <w:r w:rsidR="00F67927" w:rsidRPr="00642B72">
        <w:rPr>
          <w:rFonts w:cstheme="minorHAnsi"/>
          <w:lang w:val="en-GB"/>
        </w:rPr>
        <w:t xml:space="preserve">several different time points. </w:t>
      </w:r>
      <w:r w:rsidR="00821F53" w:rsidRPr="00642B72">
        <w:rPr>
          <w:rFonts w:cstheme="minorHAnsi"/>
          <w:lang w:val="en-GB"/>
        </w:rPr>
        <w:t>W</w:t>
      </w:r>
      <w:r w:rsidR="00F67927" w:rsidRPr="00642B72">
        <w:rPr>
          <w:rFonts w:cstheme="minorHAnsi"/>
          <w:lang w:val="en-GB"/>
        </w:rPr>
        <w:t xml:space="preserve">e aimed at collecting </w:t>
      </w:r>
      <w:r w:rsidR="00F67927" w:rsidRPr="00642B72">
        <w:rPr>
          <w:rFonts w:cstheme="minorHAnsi"/>
          <w:lang w:val="en-GB"/>
        </w:rPr>
        <w:lastRenderedPageBreak/>
        <w:t xml:space="preserve">milk samples </w:t>
      </w:r>
      <w:r w:rsidR="00821F53" w:rsidRPr="00642B72">
        <w:rPr>
          <w:rFonts w:cstheme="minorHAnsi"/>
          <w:lang w:val="en-GB"/>
        </w:rPr>
        <w:t xml:space="preserve">at </w:t>
      </w:r>
      <w:r w:rsidR="00F67927" w:rsidRPr="00642B72">
        <w:rPr>
          <w:rFonts w:cstheme="minorHAnsi"/>
          <w:lang w:val="en-GB"/>
        </w:rPr>
        <w:t>the following</w:t>
      </w:r>
      <w:r w:rsidR="00821F53" w:rsidRPr="00642B72">
        <w:rPr>
          <w:rFonts w:cstheme="minorHAnsi"/>
          <w:lang w:val="en-GB"/>
        </w:rPr>
        <w:t xml:space="preserve"> time points:</w:t>
      </w:r>
      <w:r w:rsidR="0077273B">
        <w:rPr>
          <w:rFonts w:cstheme="minorHAnsi"/>
          <w:lang w:val="en-GB"/>
        </w:rPr>
        <w:t xml:space="preserve"> </w:t>
      </w:r>
      <w:r w:rsidR="00372A70" w:rsidRPr="00642B72">
        <w:rPr>
          <w:rFonts w:cstheme="minorHAnsi"/>
          <w:lang w:val="en-GB"/>
        </w:rPr>
        <w:t>T1: trough level</w:t>
      </w:r>
      <w:r w:rsidR="008700F9" w:rsidRPr="00642B72">
        <w:rPr>
          <w:rFonts w:cstheme="minorHAnsi"/>
          <w:lang w:val="en-GB"/>
        </w:rPr>
        <w:t>,</w:t>
      </w:r>
      <w:r w:rsidR="00372A70" w:rsidRPr="00642B72">
        <w:rPr>
          <w:rFonts w:cstheme="minorHAnsi"/>
          <w:lang w:val="en-GB"/>
        </w:rPr>
        <w:t xml:space="preserve"> </w:t>
      </w:r>
      <w:r w:rsidR="00C4392F" w:rsidRPr="00642B72">
        <w:rPr>
          <w:rFonts w:cstheme="minorHAnsi"/>
          <w:lang w:val="en-GB"/>
        </w:rPr>
        <w:t>12 h</w:t>
      </w:r>
      <w:r w:rsidR="008700F9" w:rsidRPr="00642B72">
        <w:rPr>
          <w:rFonts w:cstheme="minorHAnsi"/>
          <w:lang w:val="en-GB"/>
        </w:rPr>
        <w:t>ours</w:t>
      </w:r>
      <w:r w:rsidR="00C4392F" w:rsidRPr="00642B72">
        <w:rPr>
          <w:rFonts w:cstheme="minorHAnsi"/>
          <w:lang w:val="en-GB"/>
        </w:rPr>
        <w:t xml:space="preserve"> or 24 h</w:t>
      </w:r>
      <w:r w:rsidR="008700F9" w:rsidRPr="00642B72">
        <w:rPr>
          <w:rFonts w:cstheme="minorHAnsi"/>
          <w:lang w:val="en-GB"/>
        </w:rPr>
        <w:t>ours</w:t>
      </w:r>
      <w:r w:rsidR="00C4392F" w:rsidRPr="00642B72">
        <w:rPr>
          <w:rFonts w:cstheme="minorHAnsi"/>
          <w:lang w:val="en-GB"/>
        </w:rPr>
        <w:t xml:space="preserve"> after intake of th</w:t>
      </w:r>
      <w:r w:rsidR="00372A70" w:rsidRPr="00642B72">
        <w:rPr>
          <w:rFonts w:cstheme="minorHAnsi"/>
          <w:lang w:val="en-GB"/>
        </w:rPr>
        <w:t>e</w:t>
      </w:r>
      <w:r w:rsidR="00C4392F" w:rsidRPr="00642B72">
        <w:rPr>
          <w:rFonts w:cstheme="minorHAnsi"/>
          <w:lang w:val="en-GB"/>
        </w:rPr>
        <w:t xml:space="preserve"> </w:t>
      </w:r>
      <w:r w:rsidR="00372A70" w:rsidRPr="00642B72">
        <w:rPr>
          <w:rFonts w:cstheme="minorHAnsi"/>
          <w:lang w:val="en-GB"/>
        </w:rPr>
        <w:t>last medication</w:t>
      </w:r>
      <w:r w:rsidR="008700F9" w:rsidRPr="00642B72">
        <w:rPr>
          <w:rFonts w:cstheme="minorHAnsi"/>
          <w:lang w:val="en-GB"/>
        </w:rPr>
        <w:t>,</w:t>
      </w:r>
      <w:r w:rsidR="00372A70" w:rsidRPr="00642B72">
        <w:rPr>
          <w:rFonts w:cstheme="minorHAnsi"/>
          <w:lang w:val="en-GB"/>
        </w:rPr>
        <w:t xml:space="preserve"> </w:t>
      </w:r>
      <w:r w:rsidR="00861D72" w:rsidRPr="00642B72">
        <w:rPr>
          <w:rFonts w:cstheme="minorHAnsi"/>
          <w:lang w:val="en-GB"/>
        </w:rPr>
        <w:t xml:space="preserve">collected </w:t>
      </w:r>
      <w:r w:rsidR="00372A70" w:rsidRPr="00642B72">
        <w:rPr>
          <w:rFonts w:cstheme="minorHAnsi"/>
          <w:lang w:val="en-GB"/>
        </w:rPr>
        <w:t xml:space="preserve">in parallel </w:t>
      </w:r>
      <w:r w:rsidR="00152638" w:rsidRPr="00642B72">
        <w:rPr>
          <w:rFonts w:cstheme="minorHAnsi"/>
          <w:lang w:val="en-GB"/>
        </w:rPr>
        <w:t xml:space="preserve">to serum sample; </w:t>
      </w:r>
      <w:r w:rsidR="00372A70" w:rsidRPr="00642B72">
        <w:rPr>
          <w:rFonts w:cstheme="minorHAnsi"/>
          <w:lang w:val="en-GB"/>
        </w:rPr>
        <w:t xml:space="preserve">T2: </w:t>
      </w:r>
      <w:r w:rsidR="008700F9" w:rsidRPr="00642B72">
        <w:rPr>
          <w:rFonts w:cstheme="minorHAnsi"/>
          <w:lang w:val="en-GB"/>
        </w:rPr>
        <w:t>m</w:t>
      </w:r>
      <w:r w:rsidR="00861D72" w:rsidRPr="00642B72">
        <w:rPr>
          <w:rFonts w:cstheme="minorHAnsi"/>
          <w:lang w:val="en-GB"/>
        </w:rPr>
        <w:t>edication was taken directly before breastfeeding</w:t>
      </w:r>
      <w:r w:rsidR="00152638" w:rsidRPr="00642B72">
        <w:rPr>
          <w:rFonts w:cstheme="minorHAnsi"/>
          <w:lang w:val="en-GB"/>
        </w:rPr>
        <w:t xml:space="preserve">; </w:t>
      </w:r>
      <w:r w:rsidR="00372A70" w:rsidRPr="00642B72">
        <w:rPr>
          <w:rFonts w:cstheme="minorHAnsi"/>
          <w:lang w:val="en-GB"/>
        </w:rPr>
        <w:t>T3: 1 h</w:t>
      </w:r>
      <w:r w:rsidR="008700F9" w:rsidRPr="00642B72">
        <w:rPr>
          <w:rFonts w:cstheme="minorHAnsi"/>
          <w:lang w:val="en-GB"/>
        </w:rPr>
        <w:t>our</w:t>
      </w:r>
      <w:r w:rsidR="00372A70" w:rsidRPr="00642B72">
        <w:rPr>
          <w:rFonts w:cstheme="minorHAnsi"/>
          <w:lang w:val="en-GB"/>
        </w:rPr>
        <w:t xml:space="preserve"> </w:t>
      </w:r>
      <w:r w:rsidR="00861D72" w:rsidRPr="00642B72">
        <w:rPr>
          <w:rFonts w:cstheme="minorHAnsi"/>
          <w:lang w:val="en-GB"/>
        </w:rPr>
        <w:t>after having taken the medication and</w:t>
      </w:r>
      <w:r w:rsidR="008700F9" w:rsidRPr="00642B72">
        <w:rPr>
          <w:rFonts w:cstheme="minorHAnsi"/>
          <w:lang w:val="en-GB"/>
        </w:rPr>
        <w:t xml:space="preserve"> after</w:t>
      </w:r>
      <w:r w:rsidR="00861D72" w:rsidRPr="00642B72">
        <w:rPr>
          <w:rFonts w:cstheme="minorHAnsi"/>
          <w:lang w:val="en-GB"/>
        </w:rPr>
        <w:t xml:space="preserve"> having breastfed</w:t>
      </w:r>
      <w:r w:rsidR="00152638" w:rsidRPr="00642B72">
        <w:rPr>
          <w:rFonts w:cstheme="minorHAnsi"/>
          <w:lang w:val="en-GB"/>
        </w:rPr>
        <w:t xml:space="preserve">; </w:t>
      </w:r>
      <w:r w:rsidR="00861D72" w:rsidRPr="00642B72">
        <w:rPr>
          <w:rFonts w:cstheme="minorHAnsi"/>
          <w:lang w:val="en-GB"/>
        </w:rPr>
        <w:t>T4: directly before the next brea</w:t>
      </w:r>
      <w:r w:rsidR="002D16DE">
        <w:rPr>
          <w:rFonts w:cstheme="minorHAnsi"/>
          <w:lang w:val="en-GB"/>
        </w:rPr>
        <w:t>s</w:t>
      </w:r>
      <w:r w:rsidR="00F249EA">
        <w:rPr>
          <w:rFonts w:cstheme="minorHAnsi"/>
          <w:lang w:val="en-GB"/>
        </w:rPr>
        <w:t>tfeeding (approximately after 3</w:t>
      </w:r>
      <w:r w:rsidR="00861D72" w:rsidRPr="00642B72">
        <w:rPr>
          <w:rFonts w:cstheme="minorHAnsi"/>
          <w:lang w:val="en-GB"/>
        </w:rPr>
        <w:t>-5 hours intake of the medication and having breastfed)</w:t>
      </w:r>
      <w:r w:rsidR="00152638" w:rsidRPr="00642B72">
        <w:rPr>
          <w:rFonts w:cstheme="minorHAnsi"/>
          <w:lang w:val="en-GB"/>
        </w:rPr>
        <w:t xml:space="preserve">; </w:t>
      </w:r>
      <w:r w:rsidR="00372A70" w:rsidRPr="00642B72">
        <w:rPr>
          <w:rFonts w:cstheme="minorHAnsi"/>
          <w:lang w:val="en-GB"/>
        </w:rPr>
        <w:t>T5: 4 h</w:t>
      </w:r>
      <w:r w:rsidR="008700F9" w:rsidRPr="00642B72">
        <w:rPr>
          <w:rFonts w:cstheme="minorHAnsi"/>
          <w:lang w:val="en-GB"/>
        </w:rPr>
        <w:t>ours</w:t>
      </w:r>
      <w:r w:rsidR="00372A70" w:rsidRPr="00642B72">
        <w:rPr>
          <w:rFonts w:cstheme="minorHAnsi"/>
          <w:lang w:val="en-GB"/>
        </w:rPr>
        <w:t xml:space="preserve"> </w:t>
      </w:r>
      <w:r w:rsidR="00152638" w:rsidRPr="00642B72">
        <w:rPr>
          <w:rFonts w:cstheme="minorHAnsi"/>
          <w:lang w:val="en-GB"/>
        </w:rPr>
        <w:t xml:space="preserve">after intake of the medication; </w:t>
      </w:r>
      <w:r w:rsidR="00372A70" w:rsidRPr="00642B72">
        <w:rPr>
          <w:rFonts w:cstheme="minorHAnsi"/>
          <w:lang w:val="en-GB"/>
        </w:rPr>
        <w:t>T6: 8</w:t>
      </w:r>
      <w:r w:rsidR="00861D72" w:rsidRPr="00642B72">
        <w:rPr>
          <w:rFonts w:cstheme="minorHAnsi"/>
          <w:lang w:val="en-GB"/>
        </w:rPr>
        <w:t xml:space="preserve"> h</w:t>
      </w:r>
      <w:r w:rsidR="008700F9" w:rsidRPr="00642B72">
        <w:rPr>
          <w:rFonts w:cstheme="minorHAnsi"/>
          <w:lang w:val="en-GB"/>
        </w:rPr>
        <w:t>ours</w:t>
      </w:r>
      <w:r w:rsidR="00861D72" w:rsidRPr="00642B72">
        <w:rPr>
          <w:rFonts w:cstheme="minorHAnsi"/>
          <w:lang w:val="en-GB"/>
        </w:rPr>
        <w:t xml:space="preserve"> after intake of the medication</w:t>
      </w:r>
      <w:r w:rsidR="00152638" w:rsidRPr="00642B72">
        <w:rPr>
          <w:rFonts w:cstheme="minorHAnsi"/>
          <w:lang w:val="en-GB"/>
        </w:rPr>
        <w:t>.</w:t>
      </w:r>
      <w:r w:rsidR="00861D72" w:rsidRPr="00642B72">
        <w:rPr>
          <w:rFonts w:cstheme="minorHAnsi"/>
          <w:lang w:val="en-GB"/>
        </w:rPr>
        <w:t xml:space="preserve"> </w:t>
      </w:r>
    </w:p>
    <w:p w14:paraId="3024FFAE" w14:textId="77777777" w:rsidR="0021600F" w:rsidRPr="00642B72" w:rsidRDefault="0021600F" w:rsidP="00DF19C8">
      <w:pPr>
        <w:pStyle w:val="berschrift2"/>
        <w:rPr>
          <w:lang w:val="en-GB"/>
        </w:rPr>
      </w:pPr>
      <w:r w:rsidRPr="00642B72">
        <w:rPr>
          <w:lang w:val="en-GB"/>
        </w:rPr>
        <w:t xml:space="preserve">Quantification of drug levels in serum </w:t>
      </w:r>
      <w:r w:rsidR="0070668A" w:rsidRPr="00642B72">
        <w:rPr>
          <w:lang w:val="en-GB"/>
        </w:rPr>
        <w:t xml:space="preserve">and breast milk </w:t>
      </w:r>
    </w:p>
    <w:p w14:paraId="16718DCE" w14:textId="2D47089B" w:rsidR="0021600F" w:rsidRPr="0011548E" w:rsidRDefault="0070668A" w:rsidP="00536AEA">
      <w:pPr>
        <w:spacing w:after="0" w:line="480" w:lineRule="auto"/>
        <w:jc w:val="both"/>
        <w:rPr>
          <w:color w:val="000000"/>
          <w:lang w:val="en-GB"/>
        </w:rPr>
      </w:pPr>
      <w:r w:rsidRPr="00BD496A">
        <w:rPr>
          <w:lang w:val="en-GB"/>
        </w:rPr>
        <w:t>Serum co</w:t>
      </w:r>
      <w:r w:rsidRPr="00AE2F2E">
        <w:rPr>
          <w:lang w:val="en-GB"/>
        </w:rPr>
        <w:t xml:space="preserve">ncentrations of the medications were determined by an isocratic reversed-phase high performance liquid chromatography (HPLC) in the </w:t>
      </w:r>
      <w:r w:rsidR="00953D90" w:rsidRPr="0011548E">
        <w:rPr>
          <w:lang w:val="en-GB"/>
        </w:rPr>
        <w:t>therapeutic drug monitoring (</w:t>
      </w:r>
      <w:r w:rsidRPr="0011548E">
        <w:rPr>
          <w:lang w:val="en-GB"/>
        </w:rPr>
        <w:t>TDM</w:t>
      </w:r>
      <w:r w:rsidR="00953D90" w:rsidRPr="0011548E">
        <w:rPr>
          <w:lang w:val="en-GB"/>
        </w:rPr>
        <w:t>)</w:t>
      </w:r>
      <w:r w:rsidRPr="0011548E">
        <w:rPr>
          <w:lang w:val="en-GB"/>
        </w:rPr>
        <w:t xml:space="preserve"> laboratory of the University </w:t>
      </w:r>
      <w:r w:rsidR="001A30DF" w:rsidRPr="0011548E">
        <w:rPr>
          <w:lang w:val="en-GB"/>
        </w:rPr>
        <w:t xml:space="preserve">Hospital </w:t>
      </w:r>
      <w:r w:rsidRPr="0011548E">
        <w:rPr>
          <w:lang w:val="en-GB"/>
        </w:rPr>
        <w:t>of Würzburg</w:t>
      </w:r>
      <w:r w:rsidR="00F249EA">
        <w:rPr>
          <w:lang w:val="en-GB"/>
        </w:rPr>
        <w:t>. T</w:t>
      </w:r>
      <w:r w:rsidRPr="0011548E">
        <w:rPr>
          <w:lang w:val="en-GB"/>
        </w:rPr>
        <w:t xml:space="preserve">he methodological approach is described in detail elsewhere </w:t>
      </w:r>
      <w:r w:rsidR="00374FA7">
        <w:rPr>
          <w:lang w:val="en-GB"/>
        </w:rPr>
        <w:fldChar w:fldCharType="begin">
          <w:fldData xml:space="preserve">PEVuZE5vdGU+PENpdGU+PEF1dGhvcj5QZnVobG1hbm48L0F1dGhvcj48WWVhcj4yMDA3PC9ZZWFy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PEVuZE5vdGU+PENpdGU+PEF1dGhvcj5QZnVobG1hbm48L0F1dGhvcj48WWVhcj4yMDA3PC9ZZWFy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374FA7">
        <w:rPr>
          <w:lang w:val="en-GB"/>
        </w:rPr>
        <w:fldChar w:fldCharType="separate"/>
      </w:r>
      <w:r w:rsidR="00341CE3">
        <w:rPr>
          <w:noProof/>
          <w:lang w:val="en-GB"/>
        </w:rPr>
        <w:t>[15]</w:t>
      </w:r>
      <w:r w:rsidR="00374FA7">
        <w:rPr>
          <w:lang w:val="en-GB"/>
        </w:rPr>
        <w:fldChar w:fldCharType="end"/>
      </w:r>
      <w:r w:rsidR="00374FA7" w:rsidRPr="00374FA7">
        <w:rPr>
          <w:lang w:val="en-GB"/>
        </w:rPr>
        <w:t xml:space="preserve">. </w:t>
      </w:r>
      <w:r w:rsidRPr="00341CE3">
        <w:rPr>
          <w:lang w:val="en-GB"/>
        </w:rPr>
        <w:t>The laboratory participates in an</w:t>
      </w:r>
      <w:r w:rsidRPr="00341CE3">
        <w:rPr>
          <w:color w:val="000000"/>
          <w:lang w:val="en-GB"/>
        </w:rPr>
        <w:t xml:space="preserve"> external quality control program (</w:t>
      </w:r>
      <w:r w:rsidR="000C78F8" w:rsidRPr="00341CE3">
        <w:rPr>
          <w:color w:val="000000"/>
          <w:lang w:val="en-GB"/>
        </w:rPr>
        <w:t>INSTAND e.V</w:t>
      </w:r>
      <w:r w:rsidR="000C78F8" w:rsidRPr="00341CE3">
        <w:rPr>
          <w:i/>
          <w:color w:val="000000"/>
          <w:lang w:val="en-GB"/>
        </w:rPr>
        <w:t>. Gesellschaft zur Förderung der Qualitätssicherung in medizinischen Laboratorien</w:t>
      </w:r>
      <w:r w:rsidR="000C78F8" w:rsidRPr="00341CE3">
        <w:rPr>
          <w:color w:val="000000"/>
          <w:lang w:val="en-GB"/>
        </w:rPr>
        <w:t xml:space="preserve"> e.V. Ubierstr. </w:t>
      </w:r>
      <w:r w:rsidR="000C78F8">
        <w:rPr>
          <w:color w:val="000000"/>
          <w:lang w:val="en-GB"/>
        </w:rPr>
        <w:t>20, D-</w:t>
      </w:r>
      <w:r w:rsidR="000C78F8" w:rsidRPr="000C78F8">
        <w:rPr>
          <w:color w:val="000000"/>
          <w:lang w:val="en-GB"/>
        </w:rPr>
        <w:t>40223 Düsseldorf</w:t>
      </w:r>
      <w:r w:rsidR="000C78F8">
        <w:rPr>
          <w:color w:val="000000"/>
          <w:lang w:val="en-GB"/>
        </w:rPr>
        <w:t>, Germany</w:t>
      </w:r>
      <w:r w:rsidRPr="0011548E">
        <w:rPr>
          <w:color w:val="000000"/>
          <w:lang w:val="en-GB"/>
        </w:rPr>
        <w:t>) with external control samples</w:t>
      </w:r>
      <w:r w:rsidR="000C78F8">
        <w:rPr>
          <w:color w:val="000000"/>
          <w:lang w:val="en-GB"/>
        </w:rPr>
        <w:t xml:space="preserve"> analysed every 3 months</w:t>
      </w:r>
      <w:r w:rsidRPr="0011548E">
        <w:rPr>
          <w:color w:val="000000"/>
          <w:lang w:val="en-GB"/>
        </w:rPr>
        <w:t>. The quality control program was operated without rejection.</w:t>
      </w:r>
    </w:p>
    <w:p w14:paraId="0A7D005C" w14:textId="77777777" w:rsidR="0023796B" w:rsidRPr="00642B72" w:rsidRDefault="0023796B" w:rsidP="0023796B">
      <w:pPr>
        <w:pStyle w:val="berschrift2"/>
        <w:rPr>
          <w:lang w:val="en-GB"/>
        </w:rPr>
      </w:pPr>
      <w:r w:rsidRPr="00642B72">
        <w:rPr>
          <w:lang w:val="en-GB"/>
        </w:rPr>
        <w:t>Outcome parameter children</w:t>
      </w:r>
    </w:p>
    <w:p w14:paraId="14EAB060" w14:textId="00DC370E" w:rsidR="0023796B" w:rsidRPr="006D254B" w:rsidRDefault="0023796B" w:rsidP="00536AEA">
      <w:pPr>
        <w:spacing w:after="0" w:line="480" w:lineRule="auto"/>
        <w:jc w:val="both"/>
        <w:rPr>
          <w:lang w:val="en-GB"/>
        </w:rPr>
      </w:pPr>
      <w:r w:rsidRPr="006D254B">
        <w:rPr>
          <w:lang w:val="en-GB"/>
        </w:rPr>
        <w:t xml:space="preserve">As outcome measures of the </w:t>
      </w:r>
      <w:r w:rsidR="00426E6D" w:rsidRPr="006D254B">
        <w:rPr>
          <w:lang w:val="en-GB"/>
        </w:rPr>
        <w:t>new-borns</w:t>
      </w:r>
      <w:r w:rsidRPr="006D254B">
        <w:rPr>
          <w:lang w:val="en-GB"/>
        </w:rPr>
        <w:t xml:space="preserve"> following parameters were compared: </w:t>
      </w:r>
      <w:r w:rsidR="008E2363" w:rsidRPr="006D254B">
        <w:rPr>
          <w:lang w:val="en-GB"/>
        </w:rPr>
        <w:t>gestational age at birth,</w:t>
      </w:r>
      <w:r w:rsidR="008E2363" w:rsidRPr="006D254B">
        <w:rPr>
          <w:rFonts w:ascii="Calibri" w:hAnsi="Calibri" w:cs="Calibri"/>
          <w:b/>
          <w:bCs/>
          <w:sz w:val="20"/>
          <w:szCs w:val="20"/>
          <w:lang w:val="en-GB"/>
        </w:rPr>
        <w:t xml:space="preserve"> </w:t>
      </w:r>
      <w:r w:rsidRPr="006D254B">
        <w:rPr>
          <w:lang w:val="en-GB"/>
        </w:rPr>
        <w:t>APGAR values, birth weight, birth height, head circumference, base excess and pH of the umbilical artery</w:t>
      </w:r>
      <w:r w:rsidR="008E2363" w:rsidRPr="006D254B">
        <w:rPr>
          <w:lang w:val="en-GB"/>
        </w:rPr>
        <w:t xml:space="preserve"> as well as abnormalities. </w:t>
      </w:r>
      <w:r w:rsidR="006D254B">
        <w:rPr>
          <w:lang w:val="en-GB"/>
        </w:rPr>
        <w:t xml:space="preserve">60.1% of the infants were exposed to psychopharmacological medication in pregnancy. </w:t>
      </w:r>
    </w:p>
    <w:p w14:paraId="1ACAD75D" w14:textId="77777777" w:rsidR="00A85303" w:rsidRPr="00642B72" w:rsidRDefault="00A85303" w:rsidP="00DF19C8">
      <w:pPr>
        <w:pStyle w:val="berschrift2"/>
        <w:rPr>
          <w:lang w:val="en-GB"/>
        </w:rPr>
      </w:pPr>
      <w:r w:rsidRPr="00642B72">
        <w:rPr>
          <w:lang w:val="en-GB"/>
        </w:rPr>
        <w:t>Statistical analysis</w:t>
      </w:r>
    </w:p>
    <w:p w14:paraId="72B4CDC5" w14:textId="790BADAA" w:rsidR="00A85303" w:rsidRPr="00642B72" w:rsidRDefault="00175FFA" w:rsidP="00536AEA">
      <w:pPr>
        <w:spacing w:after="0" w:line="480" w:lineRule="auto"/>
        <w:jc w:val="both"/>
        <w:rPr>
          <w:lang w:val="en-GB"/>
        </w:rPr>
      </w:pPr>
      <w:r w:rsidRPr="00642B72">
        <w:rPr>
          <w:lang w:val="en-GB"/>
        </w:rPr>
        <w:t>We tested the data for normal distribution</w:t>
      </w:r>
      <w:r w:rsidR="00F249EA">
        <w:rPr>
          <w:lang w:val="en-GB"/>
        </w:rPr>
        <w:t xml:space="preserve"> </w:t>
      </w:r>
      <w:r w:rsidR="00022757" w:rsidRPr="00642B72">
        <w:rPr>
          <w:lang w:val="en-GB"/>
        </w:rPr>
        <w:t>using Kolmogorov-Smirnov-test</w:t>
      </w:r>
      <w:r w:rsidRPr="00642B72">
        <w:rPr>
          <w:lang w:val="en-GB"/>
        </w:rPr>
        <w:t xml:space="preserve"> and </w:t>
      </w:r>
      <w:r w:rsidR="00022757" w:rsidRPr="00642B72">
        <w:rPr>
          <w:lang w:val="en-GB"/>
        </w:rPr>
        <w:t xml:space="preserve">applied parametric or </w:t>
      </w:r>
      <w:r w:rsidRPr="00642B72">
        <w:rPr>
          <w:lang w:val="en-GB"/>
        </w:rPr>
        <w:t>non-param</w:t>
      </w:r>
      <w:r w:rsidR="00DE4A6B" w:rsidRPr="00642B72">
        <w:rPr>
          <w:lang w:val="en-GB"/>
        </w:rPr>
        <w:t>e</w:t>
      </w:r>
      <w:r w:rsidRPr="00642B72">
        <w:rPr>
          <w:lang w:val="en-GB"/>
        </w:rPr>
        <w:t>tric test</w:t>
      </w:r>
      <w:r w:rsidR="009C6A3C" w:rsidRPr="00642B72">
        <w:rPr>
          <w:lang w:val="en-GB"/>
        </w:rPr>
        <w:t>s</w:t>
      </w:r>
      <w:r w:rsidR="00022757" w:rsidRPr="00642B72">
        <w:rPr>
          <w:lang w:val="en-GB"/>
        </w:rPr>
        <w:t xml:space="preserve"> as required</w:t>
      </w:r>
      <w:r w:rsidRPr="00642B72">
        <w:rPr>
          <w:lang w:val="en-GB"/>
        </w:rPr>
        <w:t xml:space="preserve"> for our analysis. </w:t>
      </w:r>
      <w:r w:rsidR="00A85303" w:rsidRPr="00642B72">
        <w:rPr>
          <w:lang w:val="en-GB"/>
        </w:rPr>
        <w:t xml:space="preserve">Spearman-Rho correlation was used to investigate </w:t>
      </w:r>
      <w:r w:rsidR="009C6A3C" w:rsidRPr="00642B72">
        <w:rPr>
          <w:lang w:val="en-GB"/>
        </w:rPr>
        <w:t xml:space="preserve">the </w:t>
      </w:r>
      <w:r w:rsidR="00A85303" w:rsidRPr="00642B72">
        <w:rPr>
          <w:lang w:val="en-GB"/>
        </w:rPr>
        <w:t xml:space="preserve">correlation between drug </w:t>
      </w:r>
      <w:r w:rsidR="00DA5B96" w:rsidRPr="00642B72">
        <w:rPr>
          <w:lang w:val="en-GB"/>
        </w:rPr>
        <w:t>concentrations</w:t>
      </w:r>
      <w:r w:rsidR="00A85303" w:rsidRPr="00642B72">
        <w:rPr>
          <w:lang w:val="en-GB"/>
        </w:rPr>
        <w:t xml:space="preserve"> in serum</w:t>
      </w:r>
      <w:r w:rsidR="00DA5B96" w:rsidRPr="00642B72">
        <w:rPr>
          <w:lang w:val="en-GB"/>
        </w:rPr>
        <w:t xml:space="preserve"> and</w:t>
      </w:r>
      <w:r w:rsidR="00A85303" w:rsidRPr="00642B72">
        <w:rPr>
          <w:lang w:val="en-GB"/>
        </w:rPr>
        <w:t xml:space="preserve"> breast milk </w:t>
      </w:r>
      <w:r w:rsidR="00DA5B96" w:rsidRPr="00642B72">
        <w:rPr>
          <w:lang w:val="en-GB"/>
        </w:rPr>
        <w:t>as well as</w:t>
      </w:r>
      <w:r w:rsidR="00A85303" w:rsidRPr="00642B72">
        <w:rPr>
          <w:lang w:val="en-GB"/>
        </w:rPr>
        <w:t xml:space="preserve"> daily dosage. </w:t>
      </w:r>
      <w:r w:rsidR="00022757" w:rsidRPr="00642B72">
        <w:rPr>
          <w:lang w:val="en-GB"/>
        </w:rPr>
        <w:t>ANOVA</w:t>
      </w:r>
      <w:r w:rsidRPr="00642B72">
        <w:rPr>
          <w:lang w:val="en-GB"/>
        </w:rPr>
        <w:t xml:space="preserve"> test was used to </w:t>
      </w:r>
      <w:r w:rsidR="00426E6D" w:rsidRPr="00BD496A">
        <w:rPr>
          <w:lang w:val="en-GB"/>
        </w:rPr>
        <w:t>analyse</w:t>
      </w:r>
      <w:r w:rsidRPr="00642B72">
        <w:rPr>
          <w:lang w:val="en-GB"/>
        </w:rPr>
        <w:t xml:space="preserve"> the effect</w:t>
      </w:r>
      <w:r w:rsidR="006560F2" w:rsidRPr="00642B72">
        <w:rPr>
          <w:lang w:val="en-GB"/>
        </w:rPr>
        <w:t>s</w:t>
      </w:r>
      <w:r w:rsidRPr="00642B72">
        <w:rPr>
          <w:lang w:val="en-GB"/>
        </w:rPr>
        <w:t xml:space="preserve"> of the 13 different medication</w:t>
      </w:r>
      <w:r w:rsidR="006560F2" w:rsidRPr="00642B72">
        <w:rPr>
          <w:lang w:val="en-GB"/>
        </w:rPr>
        <w:t>s</w:t>
      </w:r>
      <w:r w:rsidRPr="00642B72">
        <w:rPr>
          <w:lang w:val="en-GB"/>
        </w:rPr>
        <w:t xml:space="preserve"> on </w:t>
      </w:r>
      <w:r w:rsidR="009C6A3C" w:rsidRPr="00642B72">
        <w:rPr>
          <w:lang w:val="en-GB"/>
        </w:rPr>
        <w:t xml:space="preserve">the development of the </w:t>
      </w:r>
      <w:r w:rsidR="00426E6D" w:rsidRPr="00BD496A">
        <w:rPr>
          <w:lang w:val="en-GB"/>
        </w:rPr>
        <w:t>new-born</w:t>
      </w:r>
      <w:r w:rsidRPr="00642B72">
        <w:rPr>
          <w:lang w:val="en-GB"/>
        </w:rPr>
        <w:t xml:space="preserve">. </w:t>
      </w:r>
      <w:r w:rsidR="00AE29D5" w:rsidRPr="00642B72">
        <w:rPr>
          <w:lang w:val="en-GB"/>
        </w:rPr>
        <w:t xml:space="preserve">A </w:t>
      </w:r>
      <w:r w:rsidR="00AE29D5" w:rsidRPr="00642B72">
        <w:rPr>
          <w:lang w:val="en-GB"/>
        </w:rPr>
        <w:lastRenderedPageBreak/>
        <w:t xml:space="preserve">Pearson-Chi²-test was </w:t>
      </w:r>
      <w:r w:rsidR="00F249EA">
        <w:rPr>
          <w:lang w:val="en-GB"/>
        </w:rPr>
        <w:t xml:space="preserve">used to test for differences for </w:t>
      </w:r>
      <w:r w:rsidR="00AE29D5" w:rsidRPr="00642B72">
        <w:rPr>
          <w:lang w:val="en-GB"/>
        </w:rPr>
        <w:t xml:space="preserve">abnormalities </w:t>
      </w:r>
      <w:r w:rsidR="00F249EA">
        <w:rPr>
          <w:lang w:val="en-GB"/>
        </w:rPr>
        <w:t xml:space="preserve">in </w:t>
      </w:r>
      <w:r w:rsidR="00426E6D" w:rsidRPr="00BD496A">
        <w:rPr>
          <w:lang w:val="en-GB"/>
        </w:rPr>
        <w:t>new-borns</w:t>
      </w:r>
      <w:r w:rsidR="00AE29D5" w:rsidRPr="00642B72">
        <w:rPr>
          <w:lang w:val="en-GB"/>
        </w:rPr>
        <w:t xml:space="preserve">, who were prenatally exposed to medication and those who were not. </w:t>
      </w:r>
      <w:r w:rsidR="00022757" w:rsidRPr="00642B72">
        <w:rPr>
          <w:lang w:val="en-GB"/>
        </w:rPr>
        <w:t>Furthermore</w:t>
      </w:r>
      <w:r w:rsidR="006560F2" w:rsidRPr="00642B72">
        <w:rPr>
          <w:lang w:val="en-GB"/>
        </w:rPr>
        <w:t>,</w:t>
      </w:r>
      <w:r w:rsidR="00022757" w:rsidRPr="00642B72">
        <w:rPr>
          <w:lang w:val="en-GB"/>
        </w:rPr>
        <w:t xml:space="preserve"> we calculated concentration-by-dose-ratios for serum and breast</w:t>
      </w:r>
      <w:r w:rsidR="006560F2" w:rsidRPr="00642B72">
        <w:rPr>
          <w:lang w:val="en-GB"/>
        </w:rPr>
        <w:t xml:space="preserve"> </w:t>
      </w:r>
      <w:r w:rsidR="00022757" w:rsidRPr="00642B72">
        <w:rPr>
          <w:lang w:val="en-GB"/>
        </w:rPr>
        <w:t>milk (daily dosage/serum or breast</w:t>
      </w:r>
      <w:r w:rsidR="006560F2" w:rsidRPr="00642B72">
        <w:rPr>
          <w:lang w:val="en-GB"/>
        </w:rPr>
        <w:t xml:space="preserve"> </w:t>
      </w:r>
      <w:r w:rsidR="00022757" w:rsidRPr="00642B72">
        <w:rPr>
          <w:lang w:val="en-GB"/>
        </w:rPr>
        <w:t xml:space="preserve">milk concentration) </w:t>
      </w:r>
      <w:r w:rsidR="005304C9">
        <w:rPr>
          <w:lang w:val="en-GB"/>
        </w:rPr>
        <w:t xml:space="preserve">(C/D) </w:t>
      </w:r>
      <w:r w:rsidR="00022757" w:rsidRPr="00642B72">
        <w:rPr>
          <w:lang w:val="en-GB"/>
        </w:rPr>
        <w:t>as well as milk-to-serum ratio (M</w:t>
      </w:r>
      <w:r w:rsidR="005304C9">
        <w:rPr>
          <w:lang w:val="en-GB"/>
        </w:rPr>
        <w:t>/</w:t>
      </w:r>
      <w:r w:rsidR="00022757" w:rsidRPr="00642B72">
        <w:rPr>
          <w:lang w:val="en-GB"/>
        </w:rPr>
        <w:t xml:space="preserve">P) (milk concentration/serum concentration) as </w:t>
      </w:r>
      <w:r w:rsidR="006D0E78" w:rsidRPr="00642B72">
        <w:rPr>
          <w:lang w:val="en-GB"/>
        </w:rPr>
        <w:t xml:space="preserve">a </w:t>
      </w:r>
      <w:r w:rsidR="00022757" w:rsidRPr="00642B72">
        <w:rPr>
          <w:lang w:val="en-GB"/>
        </w:rPr>
        <w:t>measure for the penetration from mother’s blood to breast</w:t>
      </w:r>
      <w:r w:rsidR="006560F2" w:rsidRPr="00642B72">
        <w:rPr>
          <w:lang w:val="en-GB"/>
        </w:rPr>
        <w:t xml:space="preserve"> </w:t>
      </w:r>
      <w:r w:rsidR="00022757" w:rsidRPr="00642B72">
        <w:rPr>
          <w:lang w:val="en-GB"/>
        </w:rPr>
        <w:t>milk. Statistical analys</w:t>
      </w:r>
      <w:r w:rsidR="002B786C">
        <w:rPr>
          <w:lang w:val="en-GB"/>
        </w:rPr>
        <w:t>e</w:t>
      </w:r>
      <w:r w:rsidR="00F249EA">
        <w:rPr>
          <w:lang w:val="en-GB"/>
        </w:rPr>
        <w:t>s were calculated using</w:t>
      </w:r>
      <w:r w:rsidR="00022757" w:rsidRPr="00642B72">
        <w:rPr>
          <w:lang w:val="en-GB"/>
        </w:rPr>
        <w:t xml:space="preserve"> SPSS (V26</w:t>
      </w:r>
      <w:r w:rsidR="00DE4A6B" w:rsidRPr="00642B72">
        <w:rPr>
          <w:lang w:val="en-GB"/>
        </w:rPr>
        <w:t>,</w:t>
      </w:r>
      <w:r w:rsidR="00022757" w:rsidRPr="00642B72">
        <w:rPr>
          <w:lang w:val="en-GB"/>
        </w:rPr>
        <w:t xml:space="preserve"> IBM</w:t>
      </w:r>
      <w:r w:rsidR="00DE4A6B" w:rsidRPr="00642B72">
        <w:rPr>
          <w:lang w:val="en-GB"/>
        </w:rPr>
        <w:t>,</w:t>
      </w:r>
      <w:r w:rsidR="00022757" w:rsidRPr="00642B72">
        <w:rPr>
          <w:lang w:val="en-GB"/>
        </w:rPr>
        <w:t xml:space="preserve"> Armonk</w:t>
      </w:r>
      <w:r w:rsidR="00DE4A6B" w:rsidRPr="00642B72">
        <w:rPr>
          <w:lang w:val="en-GB"/>
        </w:rPr>
        <w:t>,</w:t>
      </w:r>
      <w:r w:rsidR="00022757" w:rsidRPr="00642B72">
        <w:rPr>
          <w:lang w:val="en-GB"/>
        </w:rPr>
        <w:t xml:space="preserve"> NY</w:t>
      </w:r>
      <w:r w:rsidR="00DE4A6B" w:rsidRPr="00642B72">
        <w:rPr>
          <w:lang w:val="en-GB"/>
        </w:rPr>
        <w:t>,</w:t>
      </w:r>
      <w:r w:rsidR="00022757" w:rsidRPr="00642B72">
        <w:rPr>
          <w:lang w:val="en-GB"/>
        </w:rPr>
        <w:t xml:space="preserve"> USA). </w:t>
      </w:r>
    </w:p>
    <w:p w14:paraId="1D46E73E" w14:textId="77777777" w:rsidR="00ED6BE1" w:rsidRPr="00642B72" w:rsidRDefault="00ED6BE1" w:rsidP="00536AEA">
      <w:pPr>
        <w:spacing w:after="0" w:line="480" w:lineRule="auto"/>
        <w:jc w:val="both"/>
        <w:rPr>
          <w:lang w:val="en-GB"/>
        </w:rPr>
      </w:pPr>
    </w:p>
    <w:p w14:paraId="442205EC" w14:textId="77777777" w:rsidR="00ED6BE1" w:rsidRPr="00642B72" w:rsidRDefault="00ED6BE1" w:rsidP="00DF19C8">
      <w:pPr>
        <w:pStyle w:val="Formatvorlage1"/>
        <w:rPr>
          <w:lang w:val="en-GB"/>
        </w:rPr>
      </w:pPr>
      <w:r w:rsidRPr="00642B72">
        <w:rPr>
          <w:lang w:val="en-GB"/>
        </w:rPr>
        <w:t xml:space="preserve">Results </w:t>
      </w:r>
    </w:p>
    <w:p w14:paraId="684A04C0" w14:textId="77777777" w:rsidR="003C6B63" w:rsidRPr="00642B72" w:rsidRDefault="003C6B63" w:rsidP="00DF19C8">
      <w:pPr>
        <w:pStyle w:val="berschrift2"/>
        <w:rPr>
          <w:lang w:val="en-GB"/>
        </w:rPr>
      </w:pPr>
      <w:r w:rsidRPr="00642B72">
        <w:rPr>
          <w:lang w:val="en-GB"/>
        </w:rPr>
        <w:t>Demographic data and sample description</w:t>
      </w:r>
    </w:p>
    <w:p w14:paraId="36BA5D7E" w14:textId="1C13E27B" w:rsidR="006D0E78" w:rsidRPr="00642B72" w:rsidRDefault="003C6B63" w:rsidP="006D0E78">
      <w:pPr>
        <w:spacing w:after="0" w:line="480" w:lineRule="auto"/>
        <w:jc w:val="both"/>
        <w:rPr>
          <w:lang w:val="en-GB"/>
        </w:rPr>
      </w:pPr>
      <w:r w:rsidRPr="00642B72">
        <w:rPr>
          <w:lang w:val="en-GB"/>
        </w:rPr>
        <w:t>The patients</w:t>
      </w:r>
      <w:r w:rsidR="00497D02">
        <w:rPr>
          <w:lang w:val="en-GB"/>
        </w:rPr>
        <w:t xml:space="preserve"> of the whole sample</w:t>
      </w:r>
      <w:r w:rsidRPr="00642B72">
        <w:rPr>
          <w:lang w:val="en-GB"/>
        </w:rPr>
        <w:t xml:space="preserve"> had a mean age of 32.87 years and the majority was suffering from affective disorders. They </w:t>
      </w:r>
      <w:r w:rsidRPr="00854BCB">
        <w:rPr>
          <w:lang w:val="en-GB"/>
        </w:rPr>
        <w:t xml:space="preserve">were taking 13 different medications. </w:t>
      </w:r>
      <w:r w:rsidR="006D0E78" w:rsidRPr="00854BCB">
        <w:rPr>
          <w:lang w:val="en-GB"/>
        </w:rPr>
        <w:t>For</w:t>
      </w:r>
      <w:r w:rsidR="006D0E78" w:rsidRPr="00642B72">
        <w:rPr>
          <w:lang w:val="en-GB"/>
        </w:rPr>
        <w:t xml:space="preserve"> demographic data of the </w:t>
      </w:r>
      <w:r w:rsidR="00854BCB">
        <w:rPr>
          <w:lang w:val="en-GB"/>
        </w:rPr>
        <w:t xml:space="preserve">whole combined sample please see Table 1. </w:t>
      </w:r>
      <w:r w:rsidR="006D0E78" w:rsidRPr="00642B72">
        <w:rPr>
          <w:lang w:val="en-GB"/>
        </w:rPr>
        <w:t xml:space="preserve"> </w:t>
      </w:r>
    </w:p>
    <w:p w14:paraId="51D0265B" w14:textId="77777777" w:rsidR="002B79CD" w:rsidRPr="00642B72" w:rsidRDefault="002B79CD" w:rsidP="002B79CD">
      <w:pPr>
        <w:pStyle w:val="berschrift2"/>
        <w:rPr>
          <w:lang w:val="en-GB"/>
        </w:rPr>
      </w:pPr>
      <w:r w:rsidRPr="00642B72">
        <w:rPr>
          <w:lang w:val="en-GB"/>
        </w:rPr>
        <w:t xml:space="preserve">Serum concentration changes during pregnancy </w:t>
      </w:r>
    </w:p>
    <w:p w14:paraId="1F5123E5" w14:textId="50125DD3" w:rsidR="0067573A" w:rsidRDefault="009C28E0" w:rsidP="002B79CD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>Within the clinical routine, we measured medication levels during the pregnancy</w:t>
      </w:r>
      <w:r w:rsidR="002B79CD" w:rsidRPr="00642B72">
        <w:rPr>
          <w:lang w:val="en-GB"/>
        </w:rPr>
        <w:t xml:space="preserve">. </w:t>
      </w:r>
      <w:r>
        <w:rPr>
          <w:lang w:val="en-GB"/>
        </w:rPr>
        <w:t xml:space="preserve">We calculated the mean (if n&gt;1) concentration/dose ratio (C/D) in the first, second and third trimester measurements and if possible, we calculated the fold change of the (mean) C/D from first to second, second to third and first to third trimester. </w:t>
      </w:r>
      <w:r w:rsidR="002B79CD" w:rsidRPr="00642B72">
        <w:rPr>
          <w:lang w:val="en-GB"/>
        </w:rPr>
        <w:t>Those are only preliminary and exploratory findings, but we could show an overall decrease in serum co</w:t>
      </w:r>
      <w:r w:rsidR="002B79CD" w:rsidRPr="009C28E0">
        <w:rPr>
          <w:lang w:val="en-GB"/>
        </w:rPr>
        <w:t>ncentrations from the first (T1) to the second trimester (T2)</w:t>
      </w:r>
      <w:r w:rsidRPr="009C28E0">
        <w:rPr>
          <w:lang w:val="en-GB"/>
        </w:rPr>
        <w:t xml:space="preserve"> in </w:t>
      </w:r>
      <w:r w:rsidRPr="0067573A">
        <w:rPr>
          <w:lang w:val="en-GB"/>
        </w:rPr>
        <w:t>amitriptyline, duloxetine, escitalopram, quetiapine and sertraline. Citalopram showed a stable C/D from first to second trimester</w:t>
      </w:r>
      <w:r w:rsidR="002B79CD" w:rsidRPr="0067573A">
        <w:rPr>
          <w:lang w:val="en-GB"/>
        </w:rPr>
        <w:t>. Taking the fold change</w:t>
      </w:r>
      <w:r w:rsidRPr="0067573A">
        <w:rPr>
          <w:lang w:val="en-GB"/>
        </w:rPr>
        <w:t xml:space="preserve"> of the (mean) C/D</w:t>
      </w:r>
      <w:r w:rsidR="002B79CD" w:rsidRPr="0067573A">
        <w:rPr>
          <w:lang w:val="en-GB"/>
        </w:rPr>
        <w:t xml:space="preserve"> from </w:t>
      </w:r>
      <w:r w:rsidRPr="0067573A">
        <w:rPr>
          <w:lang w:val="en-GB"/>
        </w:rPr>
        <w:t>the second to the third trimester, a clinically relevant decrease could be found in aripiprazole, mirtazapine</w:t>
      </w:r>
      <w:r w:rsidR="003E68D4">
        <w:rPr>
          <w:lang w:val="en-GB"/>
        </w:rPr>
        <w:t>,</w:t>
      </w:r>
      <w:r w:rsidRPr="0067573A">
        <w:rPr>
          <w:lang w:val="en-GB"/>
        </w:rPr>
        <w:t xml:space="preserve"> </w:t>
      </w:r>
      <w:r w:rsidR="0067573A" w:rsidRPr="0067573A">
        <w:rPr>
          <w:lang w:val="en-GB"/>
        </w:rPr>
        <w:t>quetiapine and venlafaxine. Most surprisingly, sertraline showed a slight increase in the mean C</w:t>
      </w:r>
      <w:r w:rsidR="00F249EA">
        <w:rPr>
          <w:lang w:val="en-GB"/>
        </w:rPr>
        <w:t>/</w:t>
      </w:r>
      <w:r w:rsidR="0067573A" w:rsidRPr="0067573A">
        <w:rPr>
          <w:lang w:val="en-GB"/>
        </w:rPr>
        <w:t>D from second</w:t>
      </w:r>
      <w:r w:rsidR="00854BCB">
        <w:rPr>
          <w:lang w:val="en-GB"/>
        </w:rPr>
        <w:t xml:space="preserve"> to third trimester (see Table 2</w:t>
      </w:r>
      <w:r w:rsidR="0067573A" w:rsidRPr="0067573A">
        <w:rPr>
          <w:lang w:val="en-GB"/>
        </w:rPr>
        <w:t>).</w:t>
      </w:r>
      <w:r w:rsidR="0067573A">
        <w:rPr>
          <w:lang w:val="en-GB"/>
        </w:rPr>
        <w:t xml:space="preserve"> </w:t>
      </w:r>
    </w:p>
    <w:p w14:paraId="69EC5260" w14:textId="77777777" w:rsidR="002D16DE" w:rsidRDefault="002D16DE" w:rsidP="002B79CD">
      <w:pPr>
        <w:spacing w:after="0" w:line="480" w:lineRule="auto"/>
        <w:jc w:val="both"/>
        <w:rPr>
          <w:lang w:val="en-GB"/>
        </w:rPr>
      </w:pPr>
    </w:p>
    <w:p w14:paraId="11B0B10C" w14:textId="77777777" w:rsidR="006A3F86" w:rsidRDefault="006A3F86" w:rsidP="002B79CD">
      <w:pPr>
        <w:spacing w:after="0" w:line="480" w:lineRule="auto"/>
        <w:jc w:val="both"/>
        <w:rPr>
          <w:lang w:val="en-GB"/>
        </w:rPr>
      </w:pPr>
    </w:p>
    <w:p w14:paraId="4284C4D1" w14:textId="77777777" w:rsidR="006A3F86" w:rsidRDefault="006A3F86" w:rsidP="002B79CD">
      <w:pPr>
        <w:spacing w:after="0" w:line="480" w:lineRule="auto"/>
        <w:jc w:val="both"/>
        <w:rPr>
          <w:lang w:val="en-GB"/>
        </w:rPr>
      </w:pPr>
    </w:p>
    <w:p w14:paraId="7A7F6D40" w14:textId="77777777" w:rsidR="006A3F86" w:rsidRDefault="006A3F86" w:rsidP="002B79CD">
      <w:pPr>
        <w:spacing w:after="0" w:line="480" w:lineRule="auto"/>
        <w:jc w:val="both"/>
        <w:rPr>
          <w:lang w:val="en-GB"/>
        </w:rPr>
      </w:pPr>
    </w:p>
    <w:p w14:paraId="6CB28A62" w14:textId="41A0D5A8" w:rsidR="0067573A" w:rsidRPr="00372D8A" w:rsidRDefault="00854BCB" w:rsidP="002B79CD">
      <w:pPr>
        <w:spacing w:after="0" w:line="480" w:lineRule="auto"/>
        <w:jc w:val="both"/>
        <w:rPr>
          <w:lang w:val="en-GB"/>
        </w:rPr>
      </w:pPr>
      <w:r>
        <w:rPr>
          <w:b/>
          <w:lang w:val="en-GB"/>
        </w:rPr>
        <w:t>Table 2</w:t>
      </w:r>
      <w:r w:rsidR="0067573A" w:rsidRPr="0067573A">
        <w:rPr>
          <w:b/>
          <w:lang w:val="en-GB"/>
        </w:rPr>
        <w:t>:</w:t>
      </w:r>
      <w:r w:rsidR="0067573A">
        <w:rPr>
          <w:lang w:val="en-GB"/>
        </w:rPr>
        <w:t xml:space="preserve"> Changes in Concentration-Dose Ratios during pregnancy </w:t>
      </w: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5"/>
        <w:gridCol w:w="695"/>
        <w:gridCol w:w="1276"/>
        <w:gridCol w:w="992"/>
        <w:gridCol w:w="1134"/>
        <w:gridCol w:w="1276"/>
        <w:gridCol w:w="992"/>
        <w:gridCol w:w="1134"/>
        <w:gridCol w:w="1134"/>
        <w:gridCol w:w="850"/>
      </w:tblGrid>
      <w:tr w:rsidR="00372D8A" w:rsidRPr="00F36ADC" w14:paraId="3D017B1B" w14:textId="77777777" w:rsidTr="00F36ADC">
        <w:trPr>
          <w:trHeight w:val="450"/>
        </w:trPr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88DE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 xml:space="preserve">Medication 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606D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 xml:space="preserve">N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FCC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 xml:space="preserve">C/D TR1 [Mean]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4D90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5D0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C/D TR2 [Mean]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88064C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FC1/2 [Mean]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7E4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79A0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C/D TR3 [Mean]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A74CC30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FC1/3 [Mean]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DCA17D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FC2/3 [Mean]</w:t>
            </w:r>
          </w:p>
        </w:tc>
      </w:tr>
      <w:tr w:rsidR="00372D8A" w:rsidRPr="00F36ADC" w14:paraId="1E1550AC" w14:textId="77777777" w:rsidTr="00F36ADC">
        <w:trPr>
          <w:trHeight w:val="450"/>
        </w:trPr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C9924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BEE38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EA2CD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85EC0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7C225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FC97B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12475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0A639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5AD28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07FD7" w14:textId="77777777" w:rsidR="00372D8A" w:rsidRPr="00F36ADC" w:rsidRDefault="00372D8A" w:rsidP="0037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372D8A" w:rsidRPr="00F36ADC" w14:paraId="33E09098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89D0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Amitriptyline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B44C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A93E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7D01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3BCB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D07CFEF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E0F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0EBD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FD94C8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E5A28EC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0.99</w:t>
            </w:r>
          </w:p>
        </w:tc>
      </w:tr>
      <w:tr w:rsidR="00372D8A" w:rsidRPr="00F36ADC" w14:paraId="74C3328A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ED29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Aripiprazol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24D9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625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5E5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65C2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11.55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F98CC2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BAAD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74A2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6.83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5D6595F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B2F685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0.59</w:t>
            </w:r>
          </w:p>
        </w:tc>
      </w:tr>
      <w:tr w:rsidR="00372D8A" w:rsidRPr="00F36ADC" w14:paraId="119B1A4A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BCE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Citalopram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1C5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625D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44D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57F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D6EE471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6A6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3FA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F8B459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CF9436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</w:tr>
      <w:tr w:rsidR="00372D8A" w:rsidRPr="00F36ADC" w14:paraId="02DBA723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3CE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Clomipramine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8630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C25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7AD1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7D6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2.29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B973A8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EE6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1F49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2.16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FB70CC2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C715520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0.94</w:t>
            </w:r>
          </w:p>
        </w:tc>
      </w:tr>
      <w:tr w:rsidR="00372D8A" w:rsidRPr="00F36ADC" w14:paraId="3B7619FE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9C8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Duloxetine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53A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8355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3C0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C4F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4380B3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8AB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F9CC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3FF023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2904E29B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</w:tr>
      <w:tr w:rsidR="00372D8A" w:rsidRPr="00F36ADC" w14:paraId="1146F898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FC4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Escitalopram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9220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8BCD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F77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485B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CCC806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FC3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62C9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268714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BCF0D8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</w:tr>
      <w:tr w:rsidR="00372D8A" w:rsidRPr="00F36ADC" w14:paraId="52326A43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9F0E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Mirtazapine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D2FF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649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DA8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7FE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DA29B5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D51D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9878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39012C1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92C43D1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0.63</w:t>
            </w:r>
          </w:p>
        </w:tc>
      </w:tr>
      <w:tr w:rsidR="00372D8A" w:rsidRPr="00F36ADC" w14:paraId="0E4D3288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7529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Quetiapine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AA85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774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92CB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51D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2BEC3B49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305F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5F9C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C3FDF3A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963A211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0.38</w:t>
            </w:r>
          </w:p>
        </w:tc>
      </w:tr>
      <w:tr w:rsidR="00372D8A" w:rsidRPr="00F36ADC" w14:paraId="4E03CA30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426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Sertraline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4FB1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372F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BF8C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1D8C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CDE6CD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13A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B33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6BF9AF2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5FA81393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1.34</w:t>
            </w:r>
          </w:p>
        </w:tc>
      </w:tr>
      <w:tr w:rsidR="00372D8A" w:rsidRPr="00F36ADC" w14:paraId="7B2EE2DB" w14:textId="77777777" w:rsidTr="00F36ADC">
        <w:trPr>
          <w:trHeight w:val="300"/>
        </w:trPr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80D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Venlafaxine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4CB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BA1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B1E9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32245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1.26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BA676D4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5A9E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0A56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16473BCB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5CD9737" w14:textId="77777777" w:rsidR="00372D8A" w:rsidRPr="00F36ADC" w:rsidRDefault="00372D8A" w:rsidP="0037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</w:pPr>
            <w:r w:rsidRPr="00F36A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0.76</w:t>
            </w:r>
          </w:p>
        </w:tc>
      </w:tr>
    </w:tbl>
    <w:p w14:paraId="4B33435B" w14:textId="2A211900" w:rsidR="00CF5E8B" w:rsidRDefault="0067573A" w:rsidP="0067573A">
      <w:pPr>
        <w:spacing w:after="0" w:line="240" w:lineRule="auto"/>
        <w:jc w:val="both"/>
        <w:rPr>
          <w:sz w:val="20"/>
          <w:szCs w:val="20"/>
          <w:lang w:val="en-GB"/>
        </w:rPr>
      </w:pPr>
      <w:r w:rsidRPr="005B6AD4">
        <w:rPr>
          <w:sz w:val="20"/>
          <w:szCs w:val="20"/>
          <w:lang w:val="en-GB"/>
        </w:rPr>
        <w:t xml:space="preserve">The mean of concentration/dose ratios (C/D) was calculated if n&gt;1 in the substance group. Fold changes (FC) were calculated from the (mean) C/D ratios between first and second, second and third and first and third trimester. All values were in steady state and trough levels. </w:t>
      </w:r>
      <w:r w:rsidR="002D16DE">
        <w:rPr>
          <w:sz w:val="20"/>
          <w:szCs w:val="20"/>
          <w:lang w:val="en-GB"/>
        </w:rPr>
        <w:t>N=Number</w:t>
      </w:r>
    </w:p>
    <w:p w14:paraId="70BF8B24" w14:textId="77777777" w:rsidR="005B6AD4" w:rsidRPr="005B6AD4" w:rsidRDefault="005B6AD4" w:rsidP="0067573A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7D09BC06" w14:textId="6F358DE4" w:rsidR="0006481C" w:rsidRPr="00642B72" w:rsidRDefault="0006481C" w:rsidP="00DF19C8">
      <w:pPr>
        <w:pStyle w:val="berschrift2"/>
        <w:rPr>
          <w:lang w:val="en-GB"/>
        </w:rPr>
      </w:pPr>
      <w:r w:rsidRPr="00642B72">
        <w:rPr>
          <w:lang w:val="en-GB"/>
        </w:rPr>
        <w:t>Correlation between dosage</w:t>
      </w:r>
      <w:r w:rsidR="000A7FB3" w:rsidRPr="00642B72">
        <w:rPr>
          <w:lang w:val="en-GB"/>
        </w:rPr>
        <w:t>,</w:t>
      </w:r>
      <w:r w:rsidRPr="00642B72">
        <w:rPr>
          <w:lang w:val="en-GB"/>
        </w:rPr>
        <w:t xml:space="preserve"> serum and breast milk concentration </w:t>
      </w:r>
    </w:p>
    <w:p w14:paraId="778BFB12" w14:textId="55CA75AB" w:rsidR="00F75A07" w:rsidRPr="00F75A07" w:rsidRDefault="002B657E" w:rsidP="00F75A07">
      <w:pPr>
        <w:pStyle w:val="berschrift2"/>
        <w:spacing w:line="480" w:lineRule="auto"/>
        <w:jc w:val="both"/>
        <w:rPr>
          <w:i w:val="0"/>
          <w:lang w:val="en-GB"/>
        </w:rPr>
      </w:pPr>
      <w:r>
        <w:rPr>
          <w:i w:val="0"/>
          <w:lang w:val="en-GB"/>
        </w:rPr>
        <w:t>In the whole sample, t</w:t>
      </w:r>
      <w:r w:rsidR="00F75A07">
        <w:rPr>
          <w:i w:val="0"/>
          <w:lang w:val="en-GB"/>
        </w:rPr>
        <w:t xml:space="preserve">here was a significant correlation analysing all medication together between daily dosage and serum concentration (Spearman Rho, r=0.68, p&lt;0.0001) as expected but no significant correlation between neither daily dosage nor serum concentration with breast milk concentration (Spearman rho, r= 1.93; </w:t>
      </w:r>
      <w:r w:rsidR="00C22770">
        <w:rPr>
          <w:i w:val="0"/>
          <w:lang w:val="en-GB"/>
        </w:rPr>
        <w:t>r=2.63 respectively and p=0.18;</w:t>
      </w:r>
      <w:r w:rsidR="00F75A07">
        <w:rPr>
          <w:i w:val="0"/>
          <w:lang w:val="en-GB"/>
        </w:rPr>
        <w:t xml:space="preserve"> p=0.09 respectively)</w:t>
      </w:r>
      <w:r>
        <w:rPr>
          <w:i w:val="0"/>
          <w:lang w:val="en-GB"/>
        </w:rPr>
        <w:t xml:space="preserve"> taking all available trough levels.</w:t>
      </w:r>
      <w:r w:rsidR="00F75A07">
        <w:rPr>
          <w:i w:val="0"/>
          <w:lang w:val="en-GB"/>
        </w:rPr>
        <w:t xml:space="preserve"> </w:t>
      </w:r>
    </w:p>
    <w:p w14:paraId="0F7D784F" w14:textId="48C8A32E" w:rsidR="00245B47" w:rsidRPr="00642B72" w:rsidRDefault="00245B47" w:rsidP="00DF19C8">
      <w:pPr>
        <w:pStyle w:val="berschrift2"/>
        <w:rPr>
          <w:lang w:val="en-GB"/>
        </w:rPr>
      </w:pPr>
      <w:r w:rsidRPr="00642B72">
        <w:rPr>
          <w:lang w:val="en-GB"/>
        </w:rPr>
        <w:t>Concentration-by-dose-ratios (C/D) and milk to serum (p</w:t>
      </w:r>
      <w:r w:rsidR="001A5357" w:rsidRPr="00642B72">
        <w:rPr>
          <w:lang w:val="en-GB"/>
        </w:rPr>
        <w:t>lasma) penetration ratios (M/P)</w:t>
      </w:r>
      <w:r w:rsidR="009A3041">
        <w:rPr>
          <w:lang w:val="en-GB"/>
        </w:rPr>
        <w:t xml:space="preserve">: Changes during the day </w:t>
      </w:r>
    </w:p>
    <w:p w14:paraId="6A9AA9C2" w14:textId="64E3482B" w:rsidR="000731BF" w:rsidRDefault="0029190E" w:rsidP="00536AEA">
      <w:pPr>
        <w:spacing w:after="0" w:line="480" w:lineRule="auto"/>
        <w:jc w:val="both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In 20</w:t>
      </w:r>
      <w:r w:rsidR="000731BF" w:rsidRPr="00642B72">
        <w:rPr>
          <w:rFonts w:eastAsia="Times New Roman"/>
          <w:lang w:val="en-GB"/>
        </w:rPr>
        <w:t xml:space="preserve"> patients</w:t>
      </w:r>
      <w:r>
        <w:rPr>
          <w:rFonts w:eastAsia="Times New Roman"/>
          <w:lang w:val="en-GB"/>
        </w:rPr>
        <w:t xml:space="preserve"> (2</w:t>
      </w:r>
      <w:r w:rsidR="00A22725">
        <w:rPr>
          <w:rFonts w:eastAsia="Times New Roman"/>
          <w:lang w:val="en-GB"/>
        </w:rPr>
        <w:t>2</w:t>
      </w:r>
      <w:r>
        <w:rPr>
          <w:rFonts w:eastAsia="Times New Roman"/>
          <w:lang w:val="en-GB"/>
        </w:rPr>
        <w:t xml:space="preserve"> data sets) of the prospective study</w:t>
      </w:r>
      <w:r w:rsidR="000731BF" w:rsidRPr="00642B72">
        <w:rPr>
          <w:rFonts w:eastAsia="Times New Roman"/>
          <w:lang w:val="en-GB"/>
        </w:rPr>
        <w:t xml:space="preserve"> we measured drug levels</w:t>
      </w:r>
      <w:r w:rsidR="00AB3A48">
        <w:rPr>
          <w:rFonts w:eastAsia="Times New Roman"/>
          <w:lang w:val="en-GB"/>
        </w:rPr>
        <w:t xml:space="preserve"> in breastmilk</w:t>
      </w:r>
      <w:r w:rsidR="000731BF" w:rsidRPr="00642B72">
        <w:rPr>
          <w:rFonts w:eastAsia="Times New Roman"/>
          <w:lang w:val="en-GB"/>
        </w:rPr>
        <w:t xml:space="preserve"> </w:t>
      </w:r>
      <w:r w:rsidR="0029221F" w:rsidRPr="00642B72">
        <w:rPr>
          <w:rFonts w:eastAsia="Times New Roman"/>
          <w:lang w:val="en-GB"/>
        </w:rPr>
        <w:t>at</w:t>
      </w:r>
      <w:r w:rsidR="000731BF" w:rsidRPr="00642B72">
        <w:rPr>
          <w:rFonts w:eastAsia="Times New Roman"/>
          <w:lang w:val="en-GB"/>
        </w:rPr>
        <w:t xml:space="preserve"> different time points during the day</w:t>
      </w:r>
      <w:r w:rsidR="00A22725">
        <w:rPr>
          <w:rFonts w:eastAsia="Times New Roman"/>
          <w:lang w:val="en-GB"/>
        </w:rPr>
        <w:t xml:space="preserve"> (T1-T6)</w:t>
      </w:r>
      <w:r w:rsidR="000731BF" w:rsidRPr="00642B72">
        <w:rPr>
          <w:rFonts w:eastAsia="Times New Roman"/>
          <w:lang w:val="en-GB"/>
        </w:rPr>
        <w:t xml:space="preserve"> and calculated C</w:t>
      </w:r>
      <w:r w:rsidR="0029221F" w:rsidRPr="00642B72">
        <w:rPr>
          <w:rFonts w:eastAsia="Times New Roman"/>
          <w:lang w:val="en-GB"/>
        </w:rPr>
        <w:t>/</w:t>
      </w:r>
      <w:r w:rsidR="000731BF" w:rsidRPr="00642B72">
        <w:rPr>
          <w:rFonts w:eastAsia="Times New Roman"/>
          <w:lang w:val="en-GB"/>
        </w:rPr>
        <w:t>Ds and M</w:t>
      </w:r>
      <w:r w:rsidR="0029221F" w:rsidRPr="00642B72">
        <w:rPr>
          <w:rFonts w:eastAsia="Times New Roman"/>
          <w:lang w:val="en-GB"/>
        </w:rPr>
        <w:t>/</w:t>
      </w:r>
      <w:r w:rsidR="00AB3A48">
        <w:rPr>
          <w:rFonts w:eastAsia="Times New Roman"/>
          <w:lang w:val="en-GB"/>
        </w:rPr>
        <w:t xml:space="preserve">Ps. </w:t>
      </w:r>
      <w:r w:rsidR="00A22725">
        <w:rPr>
          <w:rFonts w:eastAsia="Times New Roman"/>
          <w:lang w:val="en-GB"/>
        </w:rPr>
        <w:t xml:space="preserve">Those </w:t>
      </w:r>
      <w:r w:rsidR="00F249EA">
        <w:rPr>
          <w:rFonts w:eastAsia="Times New Roman"/>
          <w:lang w:val="en-GB"/>
        </w:rPr>
        <w:t xml:space="preserve">measurement were all done </w:t>
      </w:r>
      <w:r w:rsidR="00A22725">
        <w:rPr>
          <w:rFonts w:eastAsia="Times New Roman"/>
          <w:lang w:val="en-GB"/>
        </w:rPr>
        <w:t xml:space="preserve">2 weeks postpartum in mature breastmilk. Fore- und hindmilk was not specified. </w:t>
      </w:r>
      <w:r w:rsidR="00F23710">
        <w:rPr>
          <w:rFonts w:eastAsia="Times New Roman"/>
          <w:lang w:val="en-GB"/>
        </w:rPr>
        <w:t xml:space="preserve">Table 3 is showing the C/D </w:t>
      </w:r>
      <w:r w:rsidR="00F23710">
        <w:rPr>
          <w:rFonts w:eastAsia="Times New Roman"/>
          <w:lang w:val="en-GB"/>
        </w:rPr>
        <w:lastRenderedPageBreak/>
        <w:t xml:space="preserve">serum, C/D mothermilk (=breastmilk) and M/P ratio at different available time points T1-T6 during the day.  </w:t>
      </w:r>
    </w:p>
    <w:p w14:paraId="533DDAA9" w14:textId="77777777" w:rsidR="00F23710" w:rsidRDefault="00F23710" w:rsidP="00536AEA">
      <w:pPr>
        <w:spacing w:after="0" w:line="480" w:lineRule="auto"/>
        <w:jc w:val="both"/>
        <w:rPr>
          <w:rFonts w:eastAsia="Times New Roman"/>
          <w:b/>
          <w:lang w:val="en-GB"/>
        </w:rPr>
      </w:pPr>
    </w:p>
    <w:p w14:paraId="757BBF3A" w14:textId="28FD9294" w:rsidR="00A22725" w:rsidRPr="00F23710" w:rsidRDefault="00F23710" w:rsidP="00536AEA">
      <w:pPr>
        <w:spacing w:after="0" w:line="480" w:lineRule="auto"/>
        <w:jc w:val="both"/>
        <w:rPr>
          <w:rFonts w:eastAsia="Times New Roman"/>
          <w:b/>
          <w:lang w:val="en-GB"/>
        </w:rPr>
      </w:pPr>
      <w:r w:rsidRPr="00F23710">
        <w:rPr>
          <w:rFonts w:eastAsia="Times New Roman"/>
          <w:b/>
          <w:lang w:val="en-GB"/>
        </w:rPr>
        <w:t xml:space="preserve">Table 3: </w:t>
      </w:r>
      <w:r w:rsidR="00766943">
        <w:rPr>
          <w:rFonts w:eastAsia="Times New Roman"/>
          <w:b/>
          <w:lang w:val="en-GB"/>
        </w:rPr>
        <w:t xml:space="preserve">Medication concentrations during 24hrs in breastmilk </w:t>
      </w: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525"/>
        <w:gridCol w:w="1134"/>
        <w:gridCol w:w="1134"/>
        <w:gridCol w:w="1134"/>
        <w:gridCol w:w="1134"/>
        <w:gridCol w:w="993"/>
        <w:gridCol w:w="992"/>
        <w:gridCol w:w="992"/>
        <w:gridCol w:w="992"/>
      </w:tblGrid>
      <w:tr w:rsidR="006A3F86" w:rsidRPr="006A3F86" w14:paraId="5A694DD8" w14:textId="77777777" w:rsidTr="006A3F86">
        <w:trPr>
          <w:trHeight w:val="600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15E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 xml:space="preserve">Medication 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DBF2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AB4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 xml:space="preserve">C/D serum T1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BC5F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C/D MM     T1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6798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M/P   T1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1F5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C/D MM     T2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2BE2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C/D MM     T3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658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C/D MM     T4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B40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C/D MM     T5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65C7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C/D MM     T6</w:t>
            </w:r>
          </w:p>
        </w:tc>
      </w:tr>
      <w:tr w:rsidR="001B3814" w:rsidRPr="006A3F86" w14:paraId="71E6662E" w14:textId="77777777" w:rsidTr="006A3F86">
        <w:trPr>
          <w:trHeight w:val="300"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C4D69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264DF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4B3E7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 xml:space="preserve">Mean +/- SD </w:t>
            </w:r>
          </w:p>
        </w:tc>
      </w:tr>
      <w:tr w:rsidR="006A3F86" w:rsidRPr="006A3F86" w14:paraId="7DE343D7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D492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Mirtazapine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A136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429F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0.93+/-0.17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BBD6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3.38 +/- 3.61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C4B4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3.92 +/- 4.16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FD90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0.81 +/- 0.44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64C9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1.09 +/-0.38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6D4D" w14:textId="218DEA3C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</w:t>
            </w:r>
            <w:r w:rsidR="002D16DE"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.00</w:t>
            </w: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 xml:space="preserve"> +/-0.24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0D98" w14:textId="72682CDC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</w:t>
            </w:r>
            <w:r w:rsidR="002D16DE"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.00</w:t>
            </w: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+/-0.33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6C45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0.96+/-0.30</w:t>
            </w:r>
          </w:p>
        </w:tc>
      </w:tr>
      <w:tr w:rsidR="006A3F86" w:rsidRPr="006A3F86" w14:paraId="025CCFF9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98D4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Citalopram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AB19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ACC3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1.99+/-0.14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5DA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8F76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84FF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4.73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1063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5.55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996E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E748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5.93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723A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8.28</w:t>
            </w:r>
          </w:p>
        </w:tc>
      </w:tr>
      <w:tr w:rsidR="006A3F86" w:rsidRPr="006A3F86" w14:paraId="69966EB3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4013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 xml:space="preserve">Escitalopram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F0B9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AF30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2.25+/-1.41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B74E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2.26+/-0.08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F058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1.47+/-0.71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44F9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1.73+/-1.08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D89A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2.05+/-0.45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651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3.00+/-0.0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C2DB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2.51+/-0.43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23AC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2.43+/-0.03</w:t>
            </w:r>
          </w:p>
        </w:tc>
      </w:tr>
      <w:tr w:rsidR="006A3F86" w:rsidRPr="006A3F86" w14:paraId="7CFA8668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B479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Sertralin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71E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877C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1.37+/-1.27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7996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1.53+/-1.09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4BA8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13.18+/-13.02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2F8B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9.62+/-2.83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B439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12.78+/-0.23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C88C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14.87+/-11.27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7487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10.00+/-8.75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5ECB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11.02+/-4.36</w:t>
            </w:r>
          </w:p>
        </w:tc>
      </w:tr>
      <w:tr w:rsidR="006A3F86" w:rsidRPr="006A3F86" w14:paraId="75B810D9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3CDE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Lamotrigin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D88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AE1F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AC4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4760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2130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1D42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3940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4902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95D6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12.00</w:t>
            </w:r>
          </w:p>
        </w:tc>
      </w:tr>
      <w:tr w:rsidR="006A3F86" w:rsidRPr="006A3F86" w14:paraId="1E6B4F56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5A6E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 xml:space="preserve">Venlafaxine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02B4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9DF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2.71+/-0.17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E56B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4.93+/-2.22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FC90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2.4+/-0.17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C6C0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2.16+/-2.77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948E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4.31+/-2.90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FF8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3.86+/-3.67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AB56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9.89+/-3.50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FA48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6.65+/-6.47</w:t>
            </w:r>
          </w:p>
        </w:tc>
      </w:tr>
      <w:tr w:rsidR="006A3F86" w:rsidRPr="006A3F86" w14:paraId="44C58494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4C0B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 xml:space="preserve">Clomipramine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0582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18F3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2.26+/-0.11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227A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9A6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4E64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49D6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8C14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C67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808C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N/A</w:t>
            </w:r>
          </w:p>
        </w:tc>
      </w:tr>
      <w:tr w:rsidR="006A3F86" w:rsidRPr="006A3F86" w14:paraId="5CF842F7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F635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 xml:space="preserve">Amitriptyline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444A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C073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2.22+/-0.38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AF1A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2.57+/-0.41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628B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1.22+/-0.39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502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0.21+/-0.05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CF77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0.32+/-0.13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DB07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1.03+/-0.61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6A5D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0.23+/-0.11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7549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1.54+/-1.12</w:t>
            </w:r>
          </w:p>
        </w:tc>
      </w:tr>
      <w:tr w:rsidR="006A3F86" w:rsidRPr="006A3F86" w14:paraId="4548381D" w14:textId="77777777" w:rsidTr="006A3F86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E894" w14:textId="77777777" w:rsidR="001B3814" w:rsidRPr="006A3F86" w:rsidRDefault="001B3814" w:rsidP="001B3814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 xml:space="preserve">Quetiapine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505A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7DB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0.51+/-0.28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9F7B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0.01+/-0.02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03A8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0.03+/-0.03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12EF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1891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3FEE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4B5B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96E3" w14:textId="77777777" w:rsidR="001B3814" w:rsidRPr="006A3F86" w:rsidRDefault="001B3814" w:rsidP="001B3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</w:pPr>
            <w:r w:rsidRPr="006A3F86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0.02</w:t>
            </w:r>
          </w:p>
        </w:tc>
      </w:tr>
    </w:tbl>
    <w:p w14:paraId="73E5366E" w14:textId="355D1FD0" w:rsidR="00F23710" w:rsidRPr="00501DF6" w:rsidRDefault="00761E14" w:rsidP="002B657E">
      <w:pPr>
        <w:spacing w:after="0" w:line="240" w:lineRule="auto"/>
        <w:jc w:val="both"/>
        <w:rPr>
          <w:rFonts w:eastAsia="Times New Roman"/>
          <w:sz w:val="20"/>
          <w:szCs w:val="20"/>
          <w:lang w:val="en-GB"/>
        </w:rPr>
      </w:pPr>
      <w:r>
        <w:rPr>
          <w:rFonts w:eastAsia="Times New Roman"/>
          <w:sz w:val="20"/>
          <w:szCs w:val="20"/>
          <w:lang w:val="en-GB"/>
        </w:rPr>
        <w:t xml:space="preserve">T1: </w:t>
      </w:r>
      <w:r w:rsidR="002B657E" w:rsidRPr="00501DF6">
        <w:rPr>
          <w:rFonts w:eastAsia="Times New Roman"/>
          <w:sz w:val="20"/>
          <w:szCs w:val="20"/>
          <w:lang w:val="en-GB"/>
        </w:rPr>
        <w:t xml:space="preserve">Trough levels of the medication were measured in serum and breast milk in parallel, after 12 (mirtazapine, amitriptyline, quetiapine) or 24 hrs (citalopram, escitalopram, sertraline, lamotrigine, venlafaxine, </w:t>
      </w:r>
      <w:r w:rsidR="002D16DE" w:rsidRPr="00501DF6">
        <w:rPr>
          <w:rFonts w:eastAsia="Times New Roman"/>
          <w:sz w:val="20"/>
          <w:szCs w:val="20"/>
          <w:lang w:val="en-GB"/>
        </w:rPr>
        <w:t xml:space="preserve">clomipramine) </w:t>
      </w:r>
      <w:r w:rsidR="002B657E" w:rsidRPr="00501DF6">
        <w:rPr>
          <w:rFonts w:eastAsia="Times New Roman"/>
          <w:sz w:val="20"/>
          <w:szCs w:val="20"/>
          <w:lang w:val="en-GB"/>
        </w:rPr>
        <w:t>after last intake of the medication</w:t>
      </w:r>
      <w:r>
        <w:rPr>
          <w:rFonts w:eastAsia="Times New Roman"/>
          <w:sz w:val="20"/>
          <w:szCs w:val="20"/>
          <w:lang w:val="en-GB"/>
        </w:rPr>
        <w:t xml:space="preserve"> in steady state.</w:t>
      </w:r>
      <w:r w:rsidR="002D16DE" w:rsidRPr="00501DF6">
        <w:rPr>
          <w:rFonts w:eastAsia="Times New Roman"/>
          <w:sz w:val="20"/>
          <w:szCs w:val="20"/>
          <w:lang w:val="en-GB"/>
        </w:rPr>
        <w:t xml:space="preserve"> T2: medication was taken directly before breastfeeding; T3: 1 hour after having taken the medication and after having breastfed; T4: directly before the next breastfeeding (approximately after 4-5 hours intake of the medication and having breastfed); T5: 4 hours after intake of the medication; T6: 8 hours after intake of the medication. The mean of concentration/dose ratios (C/D) in serum and breastmilk were calculated if n&gt;1 in the substance group. </w:t>
      </w:r>
      <w:r w:rsidR="00653784">
        <w:rPr>
          <w:rFonts w:eastAsia="Times New Roman"/>
          <w:sz w:val="20"/>
          <w:szCs w:val="20"/>
          <w:lang w:val="en-GB"/>
        </w:rPr>
        <w:t>SD=</w:t>
      </w:r>
      <w:r w:rsidR="002D16DE" w:rsidRPr="00501DF6">
        <w:rPr>
          <w:rFonts w:eastAsia="Times New Roman"/>
          <w:sz w:val="20"/>
          <w:szCs w:val="20"/>
          <w:lang w:val="en-GB"/>
        </w:rPr>
        <w:t xml:space="preserve"> standard deviation. M/P=milk-plasma (serum) ratio. MM=mother milk=breastmilk. </w:t>
      </w:r>
    </w:p>
    <w:p w14:paraId="3713AE25" w14:textId="77777777" w:rsidR="002B657E" w:rsidRPr="00642B72" w:rsidRDefault="002B657E" w:rsidP="002B657E">
      <w:pPr>
        <w:spacing w:after="0" w:line="240" w:lineRule="auto"/>
        <w:jc w:val="both"/>
        <w:rPr>
          <w:rFonts w:eastAsia="Times New Roman"/>
          <w:lang w:val="en-GB"/>
        </w:rPr>
      </w:pPr>
    </w:p>
    <w:p w14:paraId="5671DAF3" w14:textId="77777777" w:rsidR="00501DF6" w:rsidRDefault="00501DF6" w:rsidP="009A3041">
      <w:pPr>
        <w:pStyle w:val="Diss"/>
        <w:spacing w:line="480" w:lineRule="auto"/>
        <w:jc w:val="both"/>
        <w:rPr>
          <w:rFonts w:asciiTheme="minorHAnsi" w:hAnsiTheme="minorHAnsi" w:cstheme="minorHAnsi"/>
          <w:sz w:val="22"/>
          <w:lang w:val="en-GB"/>
        </w:rPr>
      </w:pPr>
    </w:p>
    <w:p w14:paraId="35F3BF38" w14:textId="545713E1" w:rsidR="00BF4FCF" w:rsidRPr="009A3041" w:rsidRDefault="007036A3" w:rsidP="009A3041">
      <w:pPr>
        <w:pStyle w:val="Diss"/>
        <w:spacing w:line="480" w:lineRule="auto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642B72">
        <w:rPr>
          <w:rFonts w:asciiTheme="minorHAnsi" w:hAnsiTheme="minorHAnsi" w:cstheme="minorHAnsi"/>
          <w:sz w:val="22"/>
          <w:lang w:val="en-GB"/>
        </w:rPr>
        <w:t>The highest C/D ratio in serum was found in lamotrigine</w:t>
      </w:r>
      <w:r w:rsidR="00B265AA" w:rsidRPr="00642B72">
        <w:rPr>
          <w:rFonts w:asciiTheme="minorHAnsi" w:hAnsiTheme="minorHAnsi" w:cstheme="minorHAnsi"/>
          <w:sz w:val="22"/>
          <w:lang w:val="en-GB"/>
        </w:rPr>
        <w:t>,</w:t>
      </w:r>
      <w:r w:rsidRPr="00642B72">
        <w:rPr>
          <w:rFonts w:asciiTheme="minorHAnsi" w:hAnsiTheme="minorHAnsi" w:cstheme="minorHAnsi"/>
          <w:sz w:val="22"/>
          <w:lang w:val="en-GB"/>
        </w:rPr>
        <w:t xml:space="preserve"> however this was just in one patient.</w:t>
      </w:r>
      <w:r w:rsidR="008C4584">
        <w:rPr>
          <w:rFonts w:asciiTheme="minorHAnsi" w:hAnsiTheme="minorHAnsi" w:cstheme="minorHAnsi"/>
          <w:sz w:val="22"/>
          <w:lang w:val="en-GB"/>
        </w:rPr>
        <w:t xml:space="preserve">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>Regarding the C/D in breast milk</w:t>
      </w:r>
      <w:r w:rsidR="00B265AA" w:rsidRPr="00642B72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 xml:space="preserve">venlafaxine 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 xml:space="preserve">and lamotrigine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>showed the highest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 xml:space="preserve"> values in T1, however in T2-T6, citalopram and sertraline were also relatively high.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>The lowest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 xml:space="preserve"> C/D breast milk ratios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 xml:space="preserve">could be found in clomipramine,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>which could not be detected in breast</w:t>
      </w:r>
      <w:r w:rsidR="006560F2" w:rsidRPr="00642B7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>milk at all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 xml:space="preserve"> and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 xml:space="preserve"> quetiapine. 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>The milk-to-serum ratio could only be calculated in T1, here t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>he high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 xml:space="preserve">est values were found in mirtazapine,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 xml:space="preserve">venlafaxine 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 xml:space="preserve">and sertraline. </w:t>
      </w:r>
      <w:r w:rsidR="00761E14">
        <w:rPr>
          <w:rFonts w:asciiTheme="minorHAnsi" w:hAnsiTheme="minorHAnsi" w:cstheme="minorHAnsi"/>
          <w:sz w:val="22"/>
          <w:szCs w:val="22"/>
          <w:lang w:val="en-GB"/>
        </w:rPr>
        <w:t>However, here we could also</w:t>
      </w:r>
      <w:r w:rsidR="0065378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61E14">
        <w:rPr>
          <w:rFonts w:asciiTheme="minorHAnsi" w:hAnsiTheme="minorHAnsi" w:cstheme="minorHAnsi"/>
          <w:sz w:val="22"/>
          <w:szCs w:val="22"/>
          <w:lang w:val="en-GB"/>
        </w:rPr>
        <w:t>fin</w:t>
      </w:r>
      <w:r w:rsidR="00385EBA">
        <w:rPr>
          <w:rFonts w:asciiTheme="minorHAnsi" w:hAnsiTheme="minorHAnsi" w:cstheme="minorHAnsi"/>
          <w:sz w:val="22"/>
          <w:szCs w:val="22"/>
          <w:lang w:val="en-GB"/>
        </w:rPr>
        <w:t xml:space="preserve">d </w:t>
      </w:r>
      <w:r w:rsidR="00653784">
        <w:rPr>
          <w:rFonts w:asciiTheme="minorHAnsi" w:hAnsiTheme="minorHAnsi" w:cstheme="minorHAnsi"/>
          <w:sz w:val="22"/>
          <w:szCs w:val="22"/>
          <w:lang w:val="en-GB"/>
        </w:rPr>
        <w:t>very high standard deviation</w:t>
      </w:r>
      <w:r w:rsidR="00385EBA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653784">
        <w:rPr>
          <w:rFonts w:asciiTheme="minorHAnsi" w:hAnsiTheme="minorHAnsi" w:cstheme="minorHAnsi"/>
          <w:sz w:val="22"/>
          <w:szCs w:val="22"/>
          <w:lang w:val="en-GB"/>
        </w:rPr>
        <w:t xml:space="preserve">, speaking for interindividual wide differences in the measures. </w:t>
      </w:r>
      <w:r w:rsidRPr="00642B72">
        <w:rPr>
          <w:rFonts w:asciiTheme="minorHAnsi" w:hAnsiTheme="minorHAnsi" w:cstheme="minorHAnsi"/>
          <w:sz w:val="22"/>
          <w:szCs w:val="22"/>
          <w:lang w:val="en-GB"/>
        </w:rPr>
        <w:t>The lowest M/P ratio</w:t>
      </w:r>
      <w:r w:rsidR="009A3041">
        <w:rPr>
          <w:rFonts w:asciiTheme="minorHAnsi" w:hAnsiTheme="minorHAnsi" w:cstheme="minorHAnsi"/>
          <w:sz w:val="22"/>
          <w:szCs w:val="22"/>
          <w:lang w:val="en-GB"/>
        </w:rPr>
        <w:t>s were found with clomipramine and quetiapin</w:t>
      </w:r>
      <w:r w:rsidR="009A3041" w:rsidRPr="009A3041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Pr="009A3041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BF4FCF" w:rsidRPr="009A3041">
        <w:rPr>
          <w:rFonts w:asciiTheme="minorHAnsi" w:hAnsiTheme="minorHAnsi" w:cstheme="minorHAnsi"/>
          <w:sz w:val="22"/>
          <w:szCs w:val="22"/>
          <w:lang w:val="en-GB"/>
        </w:rPr>
        <w:lastRenderedPageBreak/>
        <w:t>We investigated, how the concentration of the medication in the breastmilk would change during the day and dependent from the breastfeeding intervals. We used the C/D ratios in breastmilk to make the different medication</w:t>
      </w:r>
      <w:r w:rsidR="00384366" w:rsidRPr="009A3041">
        <w:rPr>
          <w:rFonts w:asciiTheme="minorHAnsi" w:hAnsiTheme="minorHAnsi" w:cstheme="minorHAnsi"/>
          <w:sz w:val="22"/>
          <w:szCs w:val="22"/>
          <w:lang w:val="en-GB"/>
        </w:rPr>
        <w:t xml:space="preserve"> and the different daily dosages</w:t>
      </w:r>
      <w:r w:rsidR="00BF4FCF" w:rsidRPr="009A3041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24162">
        <w:rPr>
          <w:rFonts w:asciiTheme="minorHAnsi" w:hAnsiTheme="minorHAnsi" w:cstheme="minorHAnsi"/>
          <w:sz w:val="22"/>
          <w:szCs w:val="22"/>
          <w:lang w:val="en-GB"/>
        </w:rPr>
        <w:t>more</w:t>
      </w:r>
      <w:r w:rsidR="00BF4FCF" w:rsidRPr="009A3041">
        <w:rPr>
          <w:rFonts w:asciiTheme="minorHAnsi" w:hAnsiTheme="minorHAnsi" w:cstheme="minorHAnsi"/>
          <w:sz w:val="22"/>
          <w:szCs w:val="22"/>
          <w:lang w:val="en-GB"/>
        </w:rPr>
        <w:t xml:space="preserve"> comparable. As seen in Figure 1, the C/Ds of most medication did not change remarkably 4 hours, 8 hours and 12 or 24 hours after intake of the medication, with the exception of sertraline and venlafaxine. </w:t>
      </w:r>
    </w:p>
    <w:p w14:paraId="3EE4DD73" w14:textId="77777777" w:rsidR="00BF4FCF" w:rsidRDefault="00BF4FCF" w:rsidP="00536AEA">
      <w:pPr>
        <w:spacing w:after="0" w:line="480" w:lineRule="auto"/>
        <w:jc w:val="both"/>
        <w:rPr>
          <w:lang w:val="en-GB"/>
        </w:rPr>
      </w:pPr>
    </w:p>
    <w:p w14:paraId="723C7A52" w14:textId="7954169B" w:rsidR="00BF4FCF" w:rsidRPr="00BF4FCF" w:rsidRDefault="00BF4FCF" w:rsidP="00BF4FCF">
      <w:pPr>
        <w:spacing w:line="480" w:lineRule="auto"/>
        <w:jc w:val="both"/>
        <w:rPr>
          <w:lang w:val="en-US"/>
        </w:rPr>
      </w:pPr>
      <w:r w:rsidRPr="00BF4FCF">
        <w:rPr>
          <w:b/>
          <w:lang w:val="en-GB"/>
        </w:rPr>
        <w:t>Figure</w:t>
      </w:r>
      <w:r w:rsidR="001A0EE2">
        <w:rPr>
          <w:b/>
          <w:lang w:val="en-GB"/>
        </w:rPr>
        <w:t xml:space="preserve"> </w:t>
      </w:r>
      <w:r w:rsidRPr="00BF4FCF">
        <w:rPr>
          <w:b/>
          <w:lang w:val="en-GB"/>
        </w:rPr>
        <w:t>1:</w:t>
      </w:r>
      <w:r>
        <w:rPr>
          <w:lang w:val="en-GB"/>
        </w:rPr>
        <w:t xml:space="preserve"> </w:t>
      </w:r>
      <w:r w:rsidRPr="00BF4FCF">
        <w:rPr>
          <w:lang w:val="en-US"/>
        </w:rPr>
        <w:t>C/D ratio changes in breast</w:t>
      </w:r>
      <w:r w:rsidR="00D85083">
        <w:rPr>
          <w:lang w:val="en-US"/>
        </w:rPr>
        <w:t xml:space="preserve"> </w:t>
      </w:r>
      <w:r w:rsidRPr="00BF4FCF">
        <w:rPr>
          <w:lang w:val="en-US"/>
        </w:rPr>
        <w:t xml:space="preserve">milk during the day </w:t>
      </w:r>
    </w:p>
    <w:p w14:paraId="270C5912" w14:textId="5DA79E94" w:rsidR="00BF4FCF" w:rsidRDefault="00704119" w:rsidP="00536AEA">
      <w:pPr>
        <w:spacing w:after="0" w:line="480" w:lineRule="auto"/>
        <w:jc w:val="both"/>
        <w:rPr>
          <w:b/>
          <w:lang w:val="en-GB"/>
        </w:rPr>
      </w:pPr>
      <w:r>
        <w:rPr>
          <w:noProof/>
          <w:lang w:eastAsia="de-DE"/>
        </w:rPr>
        <w:drawing>
          <wp:inline distT="0" distB="0" distL="0" distR="0" wp14:anchorId="027B7780" wp14:editId="0034D372">
            <wp:extent cx="5857875" cy="2838450"/>
            <wp:effectExtent l="0" t="0" r="9525" b="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56605A8" w14:textId="133214DB" w:rsidR="00BF4FCF" w:rsidRPr="009A3041" w:rsidRDefault="00BF4FCF" w:rsidP="00BF4FCF">
      <w:pPr>
        <w:spacing w:after="0" w:line="240" w:lineRule="auto"/>
        <w:jc w:val="both"/>
        <w:rPr>
          <w:sz w:val="20"/>
          <w:szCs w:val="20"/>
          <w:lang w:val="en-GB"/>
        </w:rPr>
      </w:pPr>
      <w:r w:rsidRPr="009A3041">
        <w:rPr>
          <w:sz w:val="20"/>
          <w:szCs w:val="20"/>
          <w:lang w:val="en-GB"/>
        </w:rPr>
        <w:t>Data sets of Mirtazapine n=3, Escitalopram n=4, Sertralin</w:t>
      </w:r>
      <w:r w:rsidR="00761E14">
        <w:rPr>
          <w:sz w:val="20"/>
          <w:szCs w:val="20"/>
          <w:lang w:val="en-GB"/>
        </w:rPr>
        <w:t>e</w:t>
      </w:r>
      <w:r w:rsidRPr="009A3041">
        <w:rPr>
          <w:sz w:val="20"/>
          <w:szCs w:val="20"/>
          <w:lang w:val="en-GB"/>
        </w:rPr>
        <w:t xml:space="preserve"> n=2, Venlafaxine n=3, Clomipramine n=2, Amitriptyline n=2, Quetiapine n=3 were used. Mean concentration/dose in breastmilk were calculated for the substance separately. Breastmilk samples were taken 4 hours, 8 hours and trough levels (which mean after 12 hours (regular intake in the evening) or 24 hours after intake (regular intake in the morning). </w:t>
      </w:r>
    </w:p>
    <w:p w14:paraId="1C10E483" w14:textId="77777777" w:rsidR="00BF4FCF" w:rsidRDefault="00BF4FCF" w:rsidP="00BF4FCF">
      <w:pPr>
        <w:spacing w:after="0" w:line="480" w:lineRule="auto"/>
        <w:jc w:val="both"/>
        <w:rPr>
          <w:lang w:val="en-GB"/>
        </w:rPr>
      </w:pPr>
    </w:p>
    <w:p w14:paraId="3AB913FC" w14:textId="229704D2" w:rsidR="00BF4FCF" w:rsidRDefault="00BF4FCF" w:rsidP="00BF4FCF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 xml:space="preserve">Figure 2 shows the C/D ratios in breastmilk directly before breastfeeding, 1 h after and directly before the next breastfeeding interval (mostly 3-5 hours later). </w:t>
      </w:r>
      <w:r w:rsidR="00384366">
        <w:rPr>
          <w:lang w:val="en-GB"/>
        </w:rPr>
        <w:t xml:space="preserve">Here again, there are no great changes in the C/D ratios, with an exception of sertraline and lamotrigine, those also had the highest C/D ratios of all the medication. </w:t>
      </w:r>
    </w:p>
    <w:p w14:paraId="0D525F24" w14:textId="77777777" w:rsidR="00BF4FCF" w:rsidRDefault="00BF4FCF" w:rsidP="00BF4FCF">
      <w:pPr>
        <w:spacing w:after="0" w:line="480" w:lineRule="auto"/>
        <w:jc w:val="both"/>
        <w:rPr>
          <w:lang w:val="en-GB"/>
        </w:rPr>
      </w:pPr>
    </w:p>
    <w:p w14:paraId="437A6703" w14:textId="1AF4EED9" w:rsidR="00BF4FCF" w:rsidRPr="00BF4FCF" w:rsidRDefault="00BF4FCF" w:rsidP="00384366">
      <w:pPr>
        <w:spacing w:line="480" w:lineRule="auto"/>
        <w:jc w:val="both"/>
        <w:rPr>
          <w:lang w:val="en-US"/>
        </w:rPr>
      </w:pPr>
      <w:r>
        <w:rPr>
          <w:lang w:val="en-GB"/>
        </w:rPr>
        <w:t xml:space="preserve">Figure 2: </w:t>
      </w:r>
      <w:r w:rsidRPr="00BF4FCF">
        <w:rPr>
          <w:lang w:val="en-US"/>
        </w:rPr>
        <w:t>C/D rat</w:t>
      </w:r>
      <w:r w:rsidR="00384366">
        <w:rPr>
          <w:lang w:val="en-US"/>
        </w:rPr>
        <w:t>io changes in breast</w:t>
      </w:r>
      <w:r w:rsidR="00312510">
        <w:rPr>
          <w:lang w:val="en-US"/>
        </w:rPr>
        <w:t xml:space="preserve"> </w:t>
      </w:r>
      <w:r w:rsidR="00384366">
        <w:rPr>
          <w:lang w:val="en-US"/>
        </w:rPr>
        <w:t>milk depende</w:t>
      </w:r>
      <w:r w:rsidRPr="00BF4FCF">
        <w:rPr>
          <w:lang w:val="en-US"/>
        </w:rPr>
        <w:t xml:space="preserve">nt from medication intake  </w:t>
      </w:r>
    </w:p>
    <w:p w14:paraId="4F1B3CFF" w14:textId="40323F09" w:rsidR="00BF4FCF" w:rsidRPr="00312510" w:rsidRDefault="00704119" w:rsidP="00BF4FCF">
      <w:pPr>
        <w:spacing w:after="0" w:line="480" w:lineRule="auto"/>
        <w:jc w:val="both"/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 wp14:anchorId="62A9065F" wp14:editId="42DDBC19">
            <wp:extent cx="6305550" cy="2962275"/>
            <wp:effectExtent l="0" t="0" r="0" b="9525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2EF9318" w14:textId="2BA27A14" w:rsidR="00384366" w:rsidRPr="009A3041" w:rsidRDefault="00384366" w:rsidP="00384366">
      <w:pPr>
        <w:spacing w:after="0" w:line="240" w:lineRule="auto"/>
        <w:jc w:val="both"/>
        <w:rPr>
          <w:sz w:val="20"/>
          <w:szCs w:val="20"/>
          <w:lang w:val="en-GB"/>
        </w:rPr>
      </w:pPr>
      <w:r w:rsidRPr="009A3041">
        <w:rPr>
          <w:sz w:val="20"/>
          <w:szCs w:val="20"/>
          <w:lang w:val="en-GB"/>
        </w:rPr>
        <w:t>Data sets of Mirtazapine n=3,</w:t>
      </w:r>
      <w:r w:rsidR="005304C9" w:rsidRPr="009A3041">
        <w:rPr>
          <w:sz w:val="20"/>
          <w:szCs w:val="20"/>
          <w:lang w:val="en-GB"/>
        </w:rPr>
        <w:t xml:space="preserve"> Citalo</w:t>
      </w:r>
      <w:r w:rsidRPr="009A3041">
        <w:rPr>
          <w:sz w:val="20"/>
          <w:szCs w:val="20"/>
          <w:lang w:val="en-GB"/>
        </w:rPr>
        <w:t>p</w:t>
      </w:r>
      <w:r w:rsidR="005304C9" w:rsidRPr="009A3041">
        <w:rPr>
          <w:sz w:val="20"/>
          <w:szCs w:val="20"/>
          <w:lang w:val="en-GB"/>
        </w:rPr>
        <w:t>r</w:t>
      </w:r>
      <w:r w:rsidRPr="009A3041">
        <w:rPr>
          <w:sz w:val="20"/>
          <w:szCs w:val="20"/>
          <w:lang w:val="en-GB"/>
        </w:rPr>
        <w:t xml:space="preserve">am n= </w:t>
      </w:r>
      <w:r w:rsidR="009A3041" w:rsidRPr="009A3041">
        <w:rPr>
          <w:sz w:val="20"/>
          <w:szCs w:val="20"/>
          <w:lang w:val="en-GB"/>
        </w:rPr>
        <w:t>2</w:t>
      </w:r>
      <w:r w:rsidRPr="009A3041">
        <w:rPr>
          <w:sz w:val="20"/>
          <w:szCs w:val="20"/>
          <w:lang w:val="en-GB"/>
        </w:rPr>
        <w:t>, Escitalopram n=4, Sertralin</w:t>
      </w:r>
      <w:r w:rsidR="00761E14">
        <w:rPr>
          <w:sz w:val="20"/>
          <w:szCs w:val="20"/>
          <w:lang w:val="en-GB"/>
        </w:rPr>
        <w:t>e</w:t>
      </w:r>
      <w:r w:rsidRPr="009A3041">
        <w:rPr>
          <w:sz w:val="20"/>
          <w:szCs w:val="20"/>
          <w:lang w:val="en-GB"/>
        </w:rPr>
        <w:t xml:space="preserve"> n=2, Venlafaxine n=3, Lamotrigin n=1, Amitriptyline n=2, Quetiapine n=3 were used. Mean concentration/dose in breastmilk were calculated for the substance separately. Breastmilk samples were taken directly before breastfeeding, 1 h after and directly before the next breastfeeding interval (mostly 3-5 hours later).</w:t>
      </w:r>
    </w:p>
    <w:p w14:paraId="3EEF6A2E" w14:textId="77777777" w:rsidR="00384366" w:rsidRDefault="00384366" w:rsidP="00384366">
      <w:pPr>
        <w:spacing w:after="0" w:line="240" w:lineRule="auto"/>
        <w:jc w:val="both"/>
        <w:rPr>
          <w:lang w:val="en-GB"/>
        </w:rPr>
      </w:pPr>
    </w:p>
    <w:p w14:paraId="01C93910" w14:textId="327F7A8C" w:rsidR="00384366" w:rsidRDefault="009A3041" w:rsidP="00384366">
      <w:pPr>
        <w:spacing w:after="0" w:line="240" w:lineRule="auto"/>
        <w:jc w:val="both"/>
        <w:rPr>
          <w:i/>
          <w:lang w:val="en-GB"/>
        </w:rPr>
      </w:pPr>
      <w:r w:rsidRPr="009A3041">
        <w:rPr>
          <w:i/>
          <w:lang w:val="en-GB"/>
        </w:rPr>
        <w:t>Concentration-by-dose-ratios (C/D) and milk to serum (plasma) penetration rati</w:t>
      </w:r>
      <w:r>
        <w:rPr>
          <w:i/>
          <w:lang w:val="en-GB"/>
        </w:rPr>
        <w:t>os (M/P): Transition</w:t>
      </w:r>
      <w:r w:rsidR="00761E14">
        <w:rPr>
          <w:i/>
          <w:lang w:val="en-GB"/>
        </w:rPr>
        <w:t>al</w:t>
      </w:r>
      <w:r>
        <w:rPr>
          <w:i/>
          <w:lang w:val="en-GB"/>
        </w:rPr>
        <w:t xml:space="preserve"> milk and mature breast</w:t>
      </w:r>
      <w:r w:rsidR="00761E14">
        <w:rPr>
          <w:i/>
          <w:lang w:val="en-GB"/>
        </w:rPr>
        <w:t xml:space="preserve"> </w:t>
      </w:r>
      <w:r>
        <w:rPr>
          <w:i/>
          <w:lang w:val="en-GB"/>
        </w:rPr>
        <w:t>milk</w:t>
      </w:r>
    </w:p>
    <w:p w14:paraId="45CE1552" w14:textId="77777777" w:rsidR="009A3041" w:rsidRDefault="009A3041" w:rsidP="00384366">
      <w:pPr>
        <w:spacing w:after="0" w:line="240" w:lineRule="auto"/>
        <w:jc w:val="both"/>
        <w:rPr>
          <w:lang w:val="en-GB"/>
        </w:rPr>
      </w:pPr>
    </w:p>
    <w:p w14:paraId="0E14D39E" w14:textId="3451DD52" w:rsidR="009A3041" w:rsidRPr="009A3041" w:rsidRDefault="009A3041" w:rsidP="00653784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>With additional data sets from the retrospective, clinical data, we could measure C/D</w:t>
      </w:r>
      <w:r w:rsidR="00637879">
        <w:rPr>
          <w:lang w:val="en-GB"/>
        </w:rPr>
        <w:t xml:space="preserve"> in</w:t>
      </w:r>
      <w:r>
        <w:rPr>
          <w:lang w:val="en-GB"/>
        </w:rPr>
        <w:t xml:space="preserve"> serum, C/D </w:t>
      </w:r>
      <w:r w:rsidR="00637879">
        <w:rPr>
          <w:lang w:val="en-GB"/>
        </w:rPr>
        <w:t xml:space="preserve">in </w:t>
      </w:r>
      <w:r>
        <w:rPr>
          <w:lang w:val="en-GB"/>
        </w:rPr>
        <w:t xml:space="preserve">breastmilk and milk to </w:t>
      </w:r>
      <w:r w:rsidR="00637879">
        <w:rPr>
          <w:lang w:val="en-GB"/>
        </w:rPr>
        <w:t>serum</w:t>
      </w:r>
      <w:r>
        <w:rPr>
          <w:lang w:val="en-GB"/>
        </w:rPr>
        <w:t xml:space="preserve"> penetration ratios of </w:t>
      </w:r>
      <w:r w:rsidR="00653784">
        <w:rPr>
          <w:lang w:val="en-GB"/>
        </w:rPr>
        <w:t>12 patients in transition</w:t>
      </w:r>
      <w:r w:rsidR="00761E14">
        <w:rPr>
          <w:lang w:val="en-GB"/>
        </w:rPr>
        <w:t>al milk (</w:t>
      </w:r>
      <w:r w:rsidR="00761E14">
        <w:rPr>
          <w:rFonts w:cstheme="minorHAnsi"/>
          <w:lang w:val="en-GB"/>
        </w:rPr>
        <w:t xml:space="preserve">≤ </w:t>
      </w:r>
      <w:r w:rsidR="00653784">
        <w:rPr>
          <w:lang w:val="en-GB"/>
        </w:rPr>
        <w:t>2 weeks postpartum) (see Table 4) and 36 datas</w:t>
      </w:r>
      <w:r w:rsidR="00761E14">
        <w:rPr>
          <w:lang w:val="en-GB"/>
        </w:rPr>
        <w:t>ets in mature breastmilk (</w:t>
      </w:r>
      <w:r w:rsidR="00761E14">
        <w:rPr>
          <w:rFonts w:cstheme="minorHAnsi"/>
          <w:lang w:val="en-GB"/>
        </w:rPr>
        <w:t>≥</w:t>
      </w:r>
      <w:r w:rsidR="00761E14">
        <w:rPr>
          <w:lang w:val="en-GB"/>
        </w:rPr>
        <w:t xml:space="preserve"> </w:t>
      </w:r>
      <w:r w:rsidR="00653784">
        <w:rPr>
          <w:lang w:val="en-GB"/>
        </w:rPr>
        <w:t xml:space="preserve">2 weeks postpartum) (see Table 5). Here again, the highest C/D in breastmilk </w:t>
      </w:r>
      <w:r w:rsidR="00637879">
        <w:rPr>
          <w:lang w:val="en-GB"/>
        </w:rPr>
        <w:t>was</w:t>
      </w:r>
      <w:r w:rsidR="00653784">
        <w:rPr>
          <w:lang w:val="en-GB"/>
        </w:rPr>
        <w:t xml:space="preserve"> found in venlafaxine and lamotrigine. The highest milk to plasma/serum ratios were seen in mirtazapine, sertraline and venlafaxine. However, the standard deviations in mirtazapine and sertraline were again very high, speaking for a wide inter-individual variability.  </w:t>
      </w:r>
    </w:p>
    <w:p w14:paraId="48498D90" w14:textId="77777777" w:rsidR="009A3041" w:rsidRDefault="009A3041" w:rsidP="001A0EE2">
      <w:pPr>
        <w:spacing w:after="0" w:line="480" w:lineRule="auto"/>
        <w:jc w:val="both"/>
        <w:rPr>
          <w:rFonts w:cstheme="minorHAnsi"/>
          <w:b/>
          <w:lang w:val="en-GB"/>
        </w:rPr>
      </w:pPr>
    </w:p>
    <w:p w14:paraId="5587183E" w14:textId="515A01DB" w:rsidR="00CE0D0C" w:rsidRDefault="00CE0D0C" w:rsidP="001A0EE2">
      <w:pPr>
        <w:spacing w:after="0" w:line="480" w:lineRule="auto"/>
        <w:jc w:val="both"/>
        <w:rPr>
          <w:b/>
          <w:lang w:val="en-GB"/>
        </w:rPr>
      </w:pPr>
      <w:r>
        <w:rPr>
          <w:b/>
          <w:lang w:val="en-GB"/>
        </w:rPr>
        <w:t xml:space="preserve">Table </w:t>
      </w:r>
      <w:r w:rsidR="00501DF6">
        <w:rPr>
          <w:b/>
          <w:lang w:val="en-GB"/>
        </w:rPr>
        <w:t>4</w:t>
      </w:r>
      <w:r w:rsidR="00766943">
        <w:rPr>
          <w:b/>
          <w:lang w:val="en-GB"/>
        </w:rPr>
        <w:t xml:space="preserve">: C/D serum, breastmilk and milk plasma ratio after &lt;= 2 weeks postpartum 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7"/>
        <w:gridCol w:w="496"/>
        <w:gridCol w:w="998"/>
        <w:gridCol w:w="1035"/>
        <w:gridCol w:w="1348"/>
        <w:gridCol w:w="1035"/>
        <w:gridCol w:w="1348"/>
        <w:gridCol w:w="1035"/>
      </w:tblGrid>
      <w:tr w:rsidR="00E4692B" w:rsidRPr="00766943" w14:paraId="31B1CB76" w14:textId="77777777" w:rsidTr="007E02B3">
        <w:trPr>
          <w:trHeight w:val="300"/>
        </w:trPr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9863" w14:textId="2C05A314" w:rsidR="00E4692B" w:rsidRPr="00766943" w:rsidRDefault="00E4692B" w:rsidP="00E469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de-DE"/>
              </w:rPr>
            </w:pPr>
          </w:p>
          <w:p w14:paraId="61D11C53" w14:textId="6F4E1187" w:rsidR="00E4692B" w:rsidRPr="00766943" w:rsidRDefault="00E4692B" w:rsidP="00E469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de-DE"/>
              </w:rPr>
            </w:pPr>
            <w:r w:rsidRPr="00766943">
              <w:rPr>
                <w:rFonts w:ascii="Calibri" w:eastAsia="Times New Roman" w:hAnsi="Calibri" w:cs="Calibri"/>
                <w:b/>
                <w:color w:val="000000"/>
                <w:lang w:eastAsia="de-DE"/>
              </w:rPr>
              <w:t>Medication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8A096" w14:textId="7849B312" w:rsidR="00E4692B" w:rsidRPr="00766943" w:rsidRDefault="00E4692B" w:rsidP="00E469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N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8E58" w14:textId="46BD6DC3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C/D serum 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B998EA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C/D MM     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C25C5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M/P </w:t>
            </w:r>
          </w:p>
        </w:tc>
      </w:tr>
      <w:tr w:rsidR="00E4692B" w:rsidRPr="00766943" w14:paraId="7AEB572C" w14:textId="77777777" w:rsidTr="007E02B3">
        <w:trPr>
          <w:trHeight w:val="300"/>
        </w:trPr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3FFE" w14:textId="474538E6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de-DE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96D4" w14:textId="2E43C0D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A9BF" w14:textId="6DA59705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Mean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E041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SD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C541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Mean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0576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SD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5835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Mean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C903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SD </w:t>
            </w:r>
          </w:p>
        </w:tc>
      </w:tr>
      <w:tr w:rsidR="00E4692B" w:rsidRPr="00766943" w14:paraId="23198918" w14:textId="77777777" w:rsidTr="00E4692B">
        <w:trPr>
          <w:trHeight w:val="30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2015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Amitriptyline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AACA" w14:textId="1D275DA3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8B17" w14:textId="7969E7CD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0.87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B372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D7D5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0.78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F8CB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1.27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6BAC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0.83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7CD9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1.35</w:t>
            </w:r>
          </w:p>
        </w:tc>
      </w:tr>
      <w:tr w:rsidR="00E4692B" w:rsidRPr="00766943" w14:paraId="0D6A1B42" w14:textId="77777777" w:rsidTr="00E4692B">
        <w:trPr>
          <w:trHeight w:val="30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25A7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Quetiapine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D424" w14:textId="0A400A4A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3987" w14:textId="551B0962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0.44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E349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2915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E200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C588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E0B4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0.05</w:t>
            </w:r>
          </w:p>
        </w:tc>
      </w:tr>
      <w:tr w:rsidR="00E4692B" w:rsidRPr="00766943" w14:paraId="7CBED56D" w14:textId="77777777" w:rsidTr="00E4692B">
        <w:trPr>
          <w:trHeight w:val="30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597E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Sertraline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804A" w14:textId="55D764B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F82F" w14:textId="0A2E0CE6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0.43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12DD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A8CA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0.32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14A5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A775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D8BE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0.38</w:t>
            </w:r>
          </w:p>
        </w:tc>
      </w:tr>
      <w:tr w:rsidR="00E4692B" w:rsidRPr="00766943" w14:paraId="0D472310" w14:textId="77777777" w:rsidTr="00E4692B">
        <w:trPr>
          <w:trHeight w:val="30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9FB9" w14:textId="77777777" w:rsidR="00E4692B" w:rsidRPr="00766943" w:rsidRDefault="00E4692B" w:rsidP="0076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lastRenderedPageBreak/>
              <w:t xml:space="preserve">Venlafaxine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4000" w14:textId="433FA449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500E" w14:textId="6B935B3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1.9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E661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E10B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4.55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399D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2.41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14FA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2.27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8599" w14:textId="77777777" w:rsidR="00E4692B" w:rsidRPr="00766943" w:rsidRDefault="00E4692B" w:rsidP="00766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766943">
              <w:rPr>
                <w:rFonts w:ascii="Calibri" w:eastAsia="Times New Roman" w:hAnsi="Calibri" w:cs="Calibri"/>
                <w:color w:val="000000"/>
                <w:lang w:eastAsia="de-DE"/>
              </w:rPr>
              <w:t>0.65</w:t>
            </w:r>
          </w:p>
        </w:tc>
      </w:tr>
    </w:tbl>
    <w:p w14:paraId="0D5DDA8D" w14:textId="269535C6" w:rsidR="00A16A9E" w:rsidRDefault="00653784" w:rsidP="00653784">
      <w:pPr>
        <w:spacing w:after="0" w:line="240" w:lineRule="auto"/>
        <w:jc w:val="both"/>
        <w:rPr>
          <w:sz w:val="20"/>
          <w:szCs w:val="20"/>
          <w:lang w:val="en-GB"/>
        </w:rPr>
      </w:pPr>
      <w:r w:rsidRPr="00653784">
        <w:rPr>
          <w:sz w:val="20"/>
          <w:szCs w:val="20"/>
          <w:lang w:val="en-GB"/>
        </w:rPr>
        <w:t>The mean of concentration/dose ratios (C/D) in serum and breastmilk were calculated if</w:t>
      </w:r>
      <w:r>
        <w:rPr>
          <w:sz w:val="20"/>
          <w:szCs w:val="20"/>
          <w:lang w:val="en-GB"/>
        </w:rPr>
        <w:t xml:space="preserve"> n&gt;1 in the substance group. SD=</w:t>
      </w:r>
      <w:r w:rsidRPr="00653784">
        <w:rPr>
          <w:sz w:val="20"/>
          <w:szCs w:val="20"/>
          <w:lang w:val="en-GB"/>
        </w:rPr>
        <w:t xml:space="preserve"> standard deviation. M/P=milk-plasma (serum) ratio. MM=mother milk=breastmilk.</w:t>
      </w:r>
    </w:p>
    <w:p w14:paraId="7783C1D1" w14:textId="77777777" w:rsidR="00653784" w:rsidRPr="00653784" w:rsidRDefault="00653784" w:rsidP="00653784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50BC5725" w14:textId="52748EA0" w:rsidR="001A0EE2" w:rsidRDefault="00501DF6" w:rsidP="001A0EE2">
      <w:pPr>
        <w:spacing w:after="0" w:line="480" w:lineRule="auto"/>
        <w:jc w:val="both"/>
        <w:rPr>
          <w:b/>
          <w:lang w:val="en-GB"/>
        </w:rPr>
      </w:pPr>
      <w:r>
        <w:rPr>
          <w:b/>
          <w:lang w:val="en-GB"/>
        </w:rPr>
        <w:t>Table 5</w:t>
      </w:r>
      <w:r w:rsidR="00766943">
        <w:rPr>
          <w:b/>
          <w:lang w:val="en-GB"/>
        </w:rPr>
        <w:t>: C/D serum, breastmilk and milk plasma ratio after &gt; 2 weeks postpartum</w:t>
      </w:r>
    </w:p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548"/>
        <w:gridCol w:w="1843"/>
        <w:gridCol w:w="1418"/>
        <w:gridCol w:w="1559"/>
        <w:gridCol w:w="1417"/>
        <w:gridCol w:w="993"/>
        <w:gridCol w:w="992"/>
      </w:tblGrid>
      <w:tr w:rsidR="00E4692B" w:rsidRPr="005304C9" w14:paraId="559A3697" w14:textId="77777777" w:rsidTr="00AF3884">
        <w:trPr>
          <w:trHeight w:val="300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401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Medication 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46267D1" w14:textId="21034B0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N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45A66" w14:textId="18515CD0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C/D serum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CC7EE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C/D MM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EDD3C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M/P</w:t>
            </w:r>
          </w:p>
        </w:tc>
      </w:tr>
      <w:tr w:rsidR="00E4692B" w:rsidRPr="005304C9" w14:paraId="4780D5C6" w14:textId="77777777" w:rsidTr="00AF3884">
        <w:trPr>
          <w:trHeight w:val="300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D18FF" w14:textId="77777777" w:rsidR="00E4692B" w:rsidRPr="005304C9" w:rsidRDefault="00E4692B" w:rsidP="005304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7CAFB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B5D2" w14:textId="4E355EA5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Mean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0232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07E3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Mean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737F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SD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956B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Mean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123F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SD </w:t>
            </w:r>
          </w:p>
        </w:tc>
      </w:tr>
      <w:tr w:rsidR="00E4692B" w:rsidRPr="005304C9" w14:paraId="76909D2D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F36F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Amitriptyline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7A58F" w14:textId="1661FD13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AF61" w14:textId="7A6ED0A8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1613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97DE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E5A1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445B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1C11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0.47</w:t>
            </w:r>
          </w:p>
        </w:tc>
      </w:tr>
      <w:tr w:rsidR="00E4692B" w:rsidRPr="005304C9" w14:paraId="62B4791E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C1DB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Citalopram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99768" w14:textId="6CB1F96C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C7CC" w14:textId="3FA72169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2.63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C3C4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E3D7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53F9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3904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4C2F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</w:tr>
      <w:tr w:rsidR="00E4692B" w:rsidRPr="005304C9" w14:paraId="0FF4CC7D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7021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Clomipramine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B6847" w14:textId="02BAA55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81FA" w14:textId="2FF2379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2.26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FB16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355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F75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AF08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B6A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0.00</w:t>
            </w:r>
          </w:p>
        </w:tc>
      </w:tr>
      <w:tr w:rsidR="00E4692B" w:rsidRPr="005304C9" w14:paraId="2BFD267D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8F62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Escitalopram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A5547" w14:textId="4D65ACE2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7061" w14:textId="39EC767C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018C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1633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2.52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8129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EB8A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11AF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0.60</w:t>
            </w:r>
          </w:p>
        </w:tc>
      </w:tr>
      <w:tr w:rsidR="00E4692B" w:rsidRPr="005304C9" w14:paraId="2136CFC8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60EE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Lamotrigine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9D5DB" w14:textId="50A62F5F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43EE" w14:textId="38F663A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18.50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E784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75B7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C140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90F0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151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</w:tr>
      <w:tr w:rsidR="00E4692B" w:rsidRPr="005304C9" w14:paraId="221FEDB5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E1C1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Mirtazapine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6AA259" w14:textId="1274351E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887F" w14:textId="146E2ABF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52B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1E5D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2.78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9972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3.29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8514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3.04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21DC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3.91</w:t>
            </w:r>
          </w:p>
        </w:tc>
      </w:tr>
      <w:tr w:rsidR="00E4692B" w:rsidRPr="005304C9" w14:paraId="75707974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0B1A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Paroxetine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00BB6" w14:textId="0F267F11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AFD3" w14:textId="52E31CAD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5.55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0127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044A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83E5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A928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2984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</w:tr>
      <w:tr w:rsidR="00E4692B" w:rsidRPr="005304C9" w14:paraId="681CD801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426F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Quetiapine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4308A" w14:textId="52E5675F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A0B8" w14:textId="615E306A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B18C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27B1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975A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40D2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8C21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0.05</w:t>
            </w:r>
          </w:p>
        </w:tc>
      </w:tr>
      <w:tr w:rsidR="00E4692B" w:rsidRPr="005304C9" w14:paraId="61D3BAAD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8EAF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Sertraline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73DC8" w14:textId="45BB8A31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8DC5" w14:textId="05771CC4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68E7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3173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BFDA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1.60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D513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3.99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33AA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8.59</w:t>
            </w:r>
          </w:p>
        </w:tc>
      </w:tr>
      <w:tr w:rsidR="00E4692B" w:rsidRPr="005304C9" w14:paraId="3055D0A5" w14:textId="77777777" w:rsidTr="00AF3884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685A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Venlafaxine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042CE" w14:textId="46B15C1B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EE95" w14:textId="5629EC6F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2.71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9236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F16B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6.50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5A81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EF64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2.41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91CB" w14:textId="77777777" w:rsidR="00E4692B" w:rsidRPr="005304C9" w:rsidRDefault="00E4692B" w:rsidP="0053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5304C9">
              <w:rPr>
                <w:rFonts w:ascii="Calibri" w:eastAsia="Times New Roman" w:hAnsi="Calibri" w:cs="Calibri"/>
                <w:color w:val="000000"/>
                <w:lang w:eastAsia="de-DE"/>
              </w:rPr>
              <w:t>0.17</w:t>
            </w:r>
          </w:p>
        </w:tc>
      </w:tr>
    </w:tbl>
    <w:p w14:paraId="64C8DF93" w14:textId="77777777" w:rsidR="00AF3884" w:rsidRDefault="00AF3884" w:rsidP="00AF3884">
      <w:pPr>
        <w:spacing w:after="0" w:line="240" w:lineRule="auto"/>
        <w:jc w:val="both"/>
        <w:rPr>
          <w:sz w:val="20"/>
          <w:szCs w:val="20"/>
          <w:lang w:val="en-GB"/>
        </w:rPr>
      </w:pPr>
      <w:r w:rsidRPr="00653784">
        <w:rPr>
          <w:sz w:val="20"/>
          <w:szCs w:val="20"/>
          <w:lang w:val="en-GB"/>
        </w:rPr>
        <w:t>The mean of concentration/dose ratios (C/D) in serum and breastmilk were calculated if</w:t>
      </w:r>
      <w:r>
        <w:rPr>
          <w:sz w:val="20"/>
          <w:szCs w:val="20"/>
          <w:lang w:val="en-GB"/>
        </w:rPr>
        <w:t xml:space="preserve"> n&gt;1 in the substance group. SD=</w:t>
      </w:r>
      <w:r w:rsidRPr="00653784">
        <w:rPr>
          <w:sz w:val="20"/>
          <w:szCs w:val="20"/>
          <w:lang w:val="en-GB"/>
        </w:rPr>
        <w:t xml:space="preserve"> standard deviation. M/P=milk-plasma (serum) ratio. MM=mother milk=breastmilk.</w:t>
      </w:r>
    </w:p>
    <w:p w14:paraId="724DCA15" w14:textId="77777777" w:rsidR="008C4584" w:rsidRPr="00642B72" w:rsidRDefault="008C4584" w:rsidP="00536AEA">
      <w:pPr>
        <w:spacing w:after="0" w:line="480" w:lineRule="auto"/>
        <w:jc w:val="both"/>
        <w:rPr>
          <w:b/>
          <w:lang w:val="en-GB"/>
        </w:rPr>
      </w:pPr>
    </w:p>
    <w:p w14:paraId="7E96BFB7" w14:textId="77777777" w:rsidR="002B6DAA" w:rsidRPr="00642B72" w:rsidRDefault="002B6DAA" w:rsidP="002B6DAA">
      <w:pPr>
        <w:pStyle w:val="berschrift2"/>
        <w:rPr>
          <w:lang w:val="en-GB"/>
        </w:rPr>
      </w:pPr>
      <w:r w:rsidRPr="00642B72">
        <w:rPr>
          <w:lang w:val="en-GB"/>
        </w:rPr>
        <w:t>Outcome parameter children</w:t>
      </w:r>
    </w:p>
    <w:p w14:paraId="1DEEA0A3" w14:textId="77777777" w:rsidR="001722B8" w:rsidRDefault="00DC14F8" w:rsidP="00536AEA">
      <w:pPr>
        <w:spacing w:after="0" w:line="480" w:lineRule="auto"/>
        <w:jc w:val="both"/>
        <w:rPr>
          <w:lang w:val="en-US"/>
        </w:rPr>
      </w:pPr>
      <w:r>
        <w:rPr>
          <w:lang w:val="en-GB"/>
        </w:rPr>
        <w:t xml:space="preserve">From 39 children, we could assess basic parameters with regards to pregnancy and birth complications and the development in the first 12 months (see Table 5). </w:t>
      </w:r>
      <w:r w:rsidR="002B6DAA" w:rsidRPr="00642B72">
        <w:rPr>
          <w:lang w:val="en-GB"/>
        </w:rPr>
        <w:t xml:space="preserve">Comparing APGAR values, birth weight, birth height, head circumference, base excess and pH of the umbilical artery, there were no significant differences between the </w:t>
      </w:r>
      <w:r w:rsidR="00426E6D" w:rsidRPr="00BD496A">
        <w:rPr>
          <w:lang w:val="en-GB"/>
        </w:rPr>
        <w:t>new-borns</w:t>
      </w:r>
      <w:r w:rsidR="002B6DAA" w:rsidRPr="00642B72">
        <w:rPr>
          <w:lang w:val="en-GB"/>
        </w:rPr>
        <w:t xml:space="preserve"> that had been exposed in pregnancy compared to those whose mother have not been taking psychopharmacological medication during pregnancy in the prospective group of our study</w:t>
      </w:r>
      <w:r w:rsidR="00761E14">
        <w:rPr>
          <w:lang w:val="en-GB"/>
        </w:rPr>
        <w:t xml:space="preserve"> (student`s t test, all p</w:t>
      </w:r>
      <w:r w:rsidR="00761E14">
        <w:rPr>
          <w:rFonts w:cstheme="minorHAnsi"/>
          <w:lang w:val="en-GB"/>
        </w:rPr>
        <w:t>≥</w:t>
      </w:r>
      <w:r w:rsidR="002E453C">
        <w:rPr>
          <w:lang w:val="en-GB"/>
        </w:rPr>
        <w:t>0.05). Also, there were</w:t>
      </w:r>
      <w:r w:rsidR="002B6DAA" w:rsidRPr="00642B72">
        <w:rPr>
          <w:lang w:val="en-GB"/>
        </w:rPr>
        <w:t xml:space="preserve"> </w:t>
      </w:r>
      <w:r w:rsidR="002E453C">
        <w:rPr>
          <w:lang w:val="en-GB"/>
        </w:rPr>
        <w:t xml:space="preserve">no </w:t>
      </w:r>
      <w:r w:rsidR="002B6DAA" w:rsidRPr="00642B72">
        <w:rPr>
          <w:lang w:val="en-GB"/>
        </w:rPr>
        <w:t xml:space="preserve">significant differences between the different medications, which the </w:t>
      </w:r>
      <w:r w:rsidR="00426E6D" w:rsidRPr="00BD496A">
        <w:rPr>
          <w:lang w:val="en-GB"/>
        </w:rPr>
        <w:t>new-borns</w:t>
      </w:r>
      <w:r w:rsidR="002B6DAA" w:rsidRPr="00642B72">
        <w:rPr>
          <w:lang w:val="en-GB"/>
        </w:rPr>
        <w:t xml:space="preserve"> were exposed to regarding birth weight, birth heigh</w:t>
      </w:r>
      <w:r w:rsidR="00456172">
        <w:rPr>
          <w:lang w:val="en-GB"/>
        </w:rPr>
        <w:t>t, and head circumference (Kruskal-Wallis test, all</w:t>
      </w:r>
      <w:r w:rsidR="002B6DAA" w:rsidRPr="00642B72">
        <w:rPr>
          <w:lang w:val="en-GB"/>
        </w:rPr>
        <w:t xml:space="preserve"> </w:t>
      </w:r>
      <w:r w:rsidR="00761E14">
        <w:rPr>
          <w:lang w:val="en-GB"/>
        </w:rPr>
        <w:t>p</w:t>
      </w:r>
      <w:r w:rsidR="00761E14">
        <w:rPr>
          <w:rFonts w:cstheme="minorHAnsi"/>
          <w:lang w:val="en-GB"/>
        </w:rPr>
        <w:t>≥</w:t>
      </w:r>
      <w:r w:rsidR="00456172">
        <w:rPr>
          <w:lang w:val="en-GB"/>
        </w:rPr>
        <w:t>0.072)</w:t>
      </w:r>
      <w:r w:rsidR="002B6DAA" w:rsidRPr="00642B72">
        <w:rPr>
          <w:lang w:val="en-GB"/>
        </w:rPr>
        <w:t xml:space="preserve">. There was one relevant significant difference between the group that was already exposed in pregnancy and the group that was only exposed by breastfeeding: there was a higher number of moderate abnormalities directly postpartum in the pregnancy exposed group whereas the number of mild abnormalities in the non-exposed group was higher </w:t>
      </w:r>
      <w:r w:rsidR="002B6DAA" w:rsidRPr="00642B72">
        <w:rPr>
          <w:lang w:val="en-GB"/>
        </w:rPr>
        <w:lastRenderedPageBreak/>
        <w:t>(</w:t>
      </w:r>
      <w:r w:rsidR="002B6DAA" w:rsidRPr="00642B72">
        <w:rPr>
          <w:rFonts w:cstheme="minorHAnsi"/>
          <w:lang w:val="en-GB"/>
        </w:rPr>
        <w:t>χ</w:t>
      </w:r>
      <w:r w:rsidR="003259E2">
        <w:rPr>
          <w:lang w:val="en-GB"/>
        </w:rPr>
        <w:t>²; p=0.01</w:t>
      </w:r>
      <w:r w:rsidR="002B6DAA" w:rsidRPr="00642B72">
        <w:rPr>
          <w:lang w:val="en-GB"/>
        </w:rPr>
        <w:t xml:space="preserve">). There were no significant differences regarding </w:t>
      </w:r>
      <w:r w:rsidR="003259E2">
        <w:rPr>
          <w:lang w:val="en-GB"/>
        </w:rPr>
        <w:t xml:space="preserve">pregnancy and </w:t>
      </w:r>
      <w:r w:rsidR="002B6DAA" w:rsidRPr="00642B72">
        <w:rPr>
          <w:lang w:val="en-GB"/>
        </w:rPr>
        <w:t>birth complications and the development of the children be</w:t>
      </w:r>
      <w:r w:rsidR="00BB0967">
        <w:rPr>
          <w:lang w:val="en-GB"/>
        </w:rPr>
        <w:t>tween the</w:t>
      </w:r>
      <w:r w:rsidR="00761E14">
        <w:rPr>
          <w:lang w:val="en-GB"/>
        </w:rPr>
        <w:t xml:space="preserve"> different medications (all p</w:t>
      </w:r>
      <w:r w:rsidR="00761E14">
        <w:rPr>
          <w:rFonts w:cstheme="minorHAnsi"/>
          <w:lang w:val="en-GB"/>
        </w:rPr>
        <w:t>≥</w:t>
      </w:r>
      <w:r w:rsidR="00BB0967">
        <w:rPr>
          <w:lang w:val="en-GB"/>
        </w:rPr>
        <w:t xml:space="preserve">0.05) (Table </w:t>
      </w:r>
      <w:r w:rsidR="00637879">
        <w:rPr>
          <w:lang w:val="en-GB"/>
        </w:rPr>
        <w:t>6</w:t>
      </w:r>
      <w:r w:rsidR="00BB0967">
        <w:rPr>
          <w:lang w:val="en-GB"/>
        </w:rPr>
        <w:t xml:space="preserve">). </w:t>
      </w:r>
    </w:p>
    <w:p w14:paraId="189E82CA" w14:textId="77777777" w:rsidR="001722B8" w:rsidRDefault="001722B8" w:rsidP="00536AEA">
      <w:pPr>
        <w:spacing w:after="0" w:line="480" w:lineRule="auto"/>
        <w:jc w:val="both"/>
        <w:rPr>
          <w:b/>
          <w:lang w:val="en-GB"/>
        </w:rPr>
      </w:pPr>
    </w:p>
    <w:p w14:paraId="21C64D41" w14:textId="0985F975" w:rsidR="00D235AC" w:rsidRDefault="00D235AC" w:rsidP="00536AEA">
      <w:pPr>
        <w:spacing w:after="0" w:line="480" w:lineRule="auto"/>
        <w:jc w:val="both"/>
        <w:rPr>
          <w:lang w:val="en-GB"/>
        </w:rPr>
      </w:pPr>
      <w:r w:rsidRPr="00D235AC">
        <w:rPr>
          <w:b/>
          <w:lang w:val="en-GB"/>
        </w:rPr>
        <w:t>Table 6:</w:t>
      </w:r>
      <w:r>
        <w:rPr>
          <w:lang w:val="en-GB"/>
        </w:rPr>
        <w:t xml:space="preserve"> Birth outcomes and development after 12 months </w:t>
      </w:r>
      <w:r w:rsidR="007E02B3">
        <w:rPr>
          <w:lang w:val="en-GB"/>
        </w:rPr>
        <w:t>of the</w:t>
      </w:r>
      <w:r w:rsidR="00817ED3">
        <w:rPr>
          <w:lang w:val="en-GB"/>
        </w:rPr>
        <w:t xml:space="preserve"> whole sample </w:t>
      </w:r>
      <w:r w:rsidR="001722B8">
        <w:rPr>
          <w:lang w:val="en-GB"/>
        </w:rPr>
        <w:t>[insert here]</w:t>
      </w:r>
    </w:p>
    <w:p w14:paraId="101BE14A" w14:textId="77777777" w:rsidR="001722B8" w:rsidRDefault="001722B8" w:rsidP="001722B8">
      <w:pPr>
        <w:spacing w:after="0" w:line="480" w:lineRule="auto"/>
        <w:jc w:val="both"/>
        <w:rPr>
          <w:lang w:val="en-US"/>
        </w:rPr>
      </w:pPr>
    </w:p>
    <w:p w14:paraId="1797BF8B" w14:textId="19DEB6EA" w:rsidR="00ED6BE1" w:rsidRPr="001722B8" w:rsidRDefault="00ED6BE1" w:rsidP="001722B8">
      <w:pPr>
        <w:spacing w:after="0" w:line="480" w:lineRule="auto"/>
        <w:jc w:val="both"/>
        <w:rPr>
          <w:b/>
          <w:sz w:val="18"/>
          <w:szCs w:val="18"/>
          <w:lang w:val="en-US"/>
        </w:rPr>
      </w:pPr>
      <w:r w:rsidRPr="001722B8">
        <w:rPr>
          <w:b/>
          <w:lang w:val="en-GB"/>
        </w:rPr>
        <w:t xml:space="preserve">Discussion </w:t>
      </w:r>
    </w:p>
    <w:p w14:paraId="1395E559" w14:textId="637114DF" w:rsidR="00E46C46" w:rsidRPr="00642B72" w:rsidRDefault="00900B3B" w:rsidP="00642B72">
      <w:pPr>
        <w:spacing w:line="480" w:lineRule="auto"/>
        <w:jc w:val="both"/>
        <w:rPr>
          <w:lang w:val="en-GB"/>
        </w:rPr>
      </w:pPr>
      <w:r w:rsidRPr="00642B72">
        <w:rPr>
          <w:lang w:val="en-GB"/>
        </w:rPr>
        <w:t xml:space="preserve">The present study aimed at investigating </w:t>
      </w:r>
      <w:r w:rsidR="00D236E0">
        <w:rPr>
          <w:lang w:val="en-GB"/>
        </w:rPr>
        <w:t xml:space="preserve">changes in </w:t>
      </w:r>
      <w:r w:rsidR="00087679" w:rsidRPr="00642B72">
        <w:rPr>
          <w:lang w:val="en-GB"/>
        </w:rPr>
        <w:t>concentrations</w:t>
      </w:r>
      <w:r w:rsidR="0089792C" w:rsidRPr="00642B72">
        <w:rPr>
          <w:lang w:val="en-GB"/>
        </w:rPr>
        <w:t xml:space="preserve"> </w:t>
      </w:r>
      <w:r w:rsidR="00CB2FF3">
        <w:rPr>
          <w:lang w:val="en-GB"/>
        </w:rPr>
        <w:t xml:space="preserve">of psychopharmacological medication </w:t>
      </w:r>
      <w:r w:rsidR="00087679" w:rsidRPr="00642B72">
        <w:rPr>
          <w:lang w:val="en-GB"/>
        </w:rPr>
        <w:t>during pregnancy and lactation in serum and breast milk at different time points</w:t>
      </w:r>
      <w:r w:rsidR="00E46C46" w:rsidRPr="00642B72">
        <w:rPr>
          <w:lang w:val="en-GB"/>
        </w:rPr>
        <w:t xml:space="preserve"> in a naturalistic combined sample, c</w:t>
      </w:r>
      <w:r w:rsidR="00F17FAF">
        <w:rPr>
          <w:lang w:val="en-GB"/>
        </w:rPr>
        <w:t>onsisting of a prospectively assessed sample of 20 patients and in addition retrospective data of 60 patients. In 39 children</w:t>
      </w:r>
      <w:r w:rsidR="00087679" w:rsidRPr="00642B72">
        <w:rPr>
          <w:lang w:val="en-GB"/>
        </w:rPr>
        <w:t xml:space="preserve">, </w:t>
      </w:r>
      <w:r w:rsidR="00F17FAF">
        <w:rPr>
          <w:lang w:val="en-GB"/>
        </w:rPr>
        <w:t xml:space="preserve">pregnancy and birth complication as well as </w:t>
      </w:r>
      <w:r w:rsidR="00087679" w:rsidRPr="00642B72">
        <w:rPr>
          <w:lang w:val="en-GB"/>
        </w:rPr>
        <w:t xml:space="preserve">the development </w:t>
      </w:r>
      <w:r w:rsidR="00F17FAF">
        <w:rPr>
          <w:lang w:val="en-GB"/>
        </w:rPr>
        <w:t xml:space="preserve">at age 12 months </w:t>
      </w:r>
      <w:r w:rsidR="00D236E0">
        <w:rPr>
          <w:lang w:val="en-GB"/>
        </w:rPr>
        <w:t>were</w:t>
      </w:r>
      <w:r w:rsidR="00F17FAF">
        <w:rPr>
          <w:lang w:val="en-GB"/>
        </w:rPr>
        <w:t xml:space="preserve"> assessed. </w:t>
      </w:r>
    </w:p>
    <w:p w14:paraId="39BC9C0A" w14:textId="6AB5E3C2" w:rsidR="00AA3562" w:rsidRDefault="00314A95" w:rsidP="00642B72">
      <w:pPr>
        <w:spacing w:line="480" w:lineRule="auto"/>
        <w:jc w:val="both"/>
        <w:rPr>
          <w:lang w:val="en-GB"/>
        </w:rPr>
      </w:pPr>
      <w:r w:rsidRPr="00642B72">
        <w:rPr>
          <w:lang w:val="en-GB"/>
        </w:rPr>
        <w:t xml:space="preserve">Regarding the serum concentration changes during pregnancy, we found a decrease in serum concentrations </w:t>
      </w:r>
      <w:r w:rsidR="00B310B5" w:rsidRPr="00642B72">
        <w:rPr>
          <w:lang w:val="en-GB"/>
        </w:rPr>
        <w:t xml:space="preserve">of the antidepressants/mood stabilizers </w:t>
      </w:r>
      <w:r w:rsidRPr="00642B72">
        <w:rPr>
          <w:lang w:val="en-GB"/>
        </w:rPr>
        <w:t>from the first to the second trimester</w:t>
      </w:r>
      <w:r w:rsidR="006234F7" w:rsidRPr="00642B72">
        <w:rPr>
          <w:lang w:val="en-GB"/>
        </w:rPr>
        <w:t xml:space="preserve"> and again to the third trimester</w:t>
      </w:r>
      <w:r w:rsidR="007A35F7">
        <w:rPr>
          <w:lang w:val="en-GB"/>
        </w:rPr>
        <w:t xml:space="preserve">. The only exception was sertraline </w:t>
      </w:r>
      <w:r w:rsidR="00B310B5" w:rsidRPr="00642B72">
        <w:rPr>
          <w:lang w:val="en-GB"/>
        </w:rPr>
        <w:t>with an increase of serum concentrat</w:t>
      </w:r>
      <w:r w:rsidR="007A3A21">
        <w:rPr>
          <w:lang w:val="en-GB"/>
        </w:rPr>
        <w:t xml:space="preserve">ions in the course of pregnancy, the reason here is unclear. </w:t>
      </w:r>
      <w:r w:rsidR="001A5A7C" w:rsidRPr="00642B72">
        <w:rPr>
          <w:lang w:val="en-GB"/>
        </w:rPr>
        <w:t xml:space="preserve">A decrease in serum concentrations of psychotropic drug levels during pregnancy is </w:t>
      </w:r>
      <w:r w:rsidR="00913491" w:rsidRPr="00642B72">
        <w:rPr>
          <w:lang w:val="en-GB"/>
        </w:rPr>
        <w:t xml:space="preserve">in line with prior findings and </w:t>
      </w:r>
      <w:r w:rsidR="001A5A7C" w:rsidRPr="00642B72">
        <w:rPr>
          <w:lang w:val="en-GB"/>
        </w:rPr>
        <w:t>explained by pregnancy-associated changes in pharmacokinetics</w:t>
      </w:r>
      <w:r w:rsidR="00D7697C" w:rsidRPr="00642B72">
        <w:rPr>
          <w:lang w:val="en-GB"/>
        </w:rPr>
        <w:t xml:space="preserve"> </w:t>
      </w:r>
      <w:r w:rsidR="005F2532" w:rsidRPr="00642B72">
        <w:rPr>
          <w:lang w:val="en-GB"/>
        </w:rPr>
        <w:fldChar w:fldCharType="begin">
          <w:fldData xml:space="preserve">PEVuZE5vdGU+PENpdGU+PEF1dGhvcj5EZWxpZ2lhbm5pZGlzPC9BdXRob3I+PFllYXI+MjAxNDwv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PEVuZE5vdGU+PENpdGU+PEF1dGhvcj5EZWxpZ2lhbm5pZGlzPC9BdXRob3I+PFllYXI+MjAxNDwv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5F2532" w:rsidRPr="00642B72">
        <w:rPr>
          <w:lang w:val="en-GB"/>
        </w:rPr>
        <w:fldChar w:fldCharType="separate"/>
      </w:r>
      <w:r w:rsidR="00341CE3">
        <w:rPr>
          <w:noProof/>
          <w:lang w:val="en-GB"/>
        </w:rPr>
        <w:t>[16]</w:t>
      </w:r>
      <w:r w:rsidR="005F2532" w:rsidRPr="00642B72">
        <w:rPr>
          <w:lang w:val="en-GB"/>
        </w:rPr>
        <w:fldChar w:fldCharType="end"/>
      </w:r>
      <w:r w:rsidR="001A5A7C" w:rsidRPr="00642B72">
        <w:rPr>
          <w:lang w:val="en-GB"/>
        </w:rPr>
        <w:t xml:space="preserve">. </w:t>
      </w:r>
      <w:r w:rsidR="00A23B1D" w:rsidRPr="00642B72">
        <w:rPr>
          <w:lang w:val="en-GB"/>
        </w:rPr>
        <w:t>Among others, t</w:t>
      </w:r>
      <w:r w:rsidR="0014200D" w:rsidRPr="00642B72">
        <w:rPr>
          <w:lang w:val="en-GB"/>
        </w:rPr>
        <w:t xml:space="preserve">hese changes are based </w:t>
      </w:r>
      <w:r w:rsidR="00A23B1D" w:rsidRPr="00642B72">
        <w:rPr>
          <w:lang w:val="en-GB"/>
        </w:rPr>
        <w:t>on an increased plasma volume,</w:t>
      </w:r>
      <w:r w:rsidR="0014200D" w:rsidRPr="00642B72">
        <w:rPr>
          <w:lang w:val="en-GB"/>
        </w:rPr>
        <w:t xml:space="preserve"> a change in protein binding</w:t>
      </w:r>
      <w:r w:rsidR="00A23B1D" w:rsidRPr="00642B72">
        <w:rPr>
          <w:lang w:val="en-GB"/>
        </w:rPr>
        <w:t>, an increased glomerular filtration rate or an altered hepatic metabolism in</w:t>
      </w:r>
      <w:r w:rsidR="0014200D" w:rsidRPr="00642B72">
        <w:rPr>
          <w:lang w:val="en-GB"/>
        </w:rPr>
        <w:t xml:space="preserve"> pregnant women</w:t>
      </w:r>
      <w:r w:rsidR="00A23B1D" w:rsidRPr="00642B72">
        <w:rPr>
          <w:lang w:val="en-GB"/>
        </w:rPr>
        <w:t xml:space="preserve"> (reviewed e.g. in </w:t>
      </w:r>
      <w:r w:rsidR="00A23B1D" w:rsidRPr="00642B72">
        <w:rPr>
          <w:lang w:val="en-GB"/>
        </w:rPr>
        <w:fldChar w:fldCharType="begin">
          <w:fldData xml:space="preserve">PEVuZE5vdGU+PENpdGU+PEF1dGhvcj5QYXJpZW50ZTwvQXV0aG9yPjxZZWFyPjIwMTY8L1llYXI+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PEVuZE5vdGU+PENpdGU+PEF1dGhvcj5QYXJpZW50ZTwvQXV0aG9yPjxZZWFyPjIwMTY8L1llYXI+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A23B1D" w:rsidRPr="00642B72">
        <w:rPr>
          <w:lang w:val="en-GB"/>
        </w:rPr>
        <w:fldChar w:fldCharType="separate"/>
      </w:r>
      <w:r w:rsidR="00341CE3">
        <w:rPr>
          <w:noProof/>
          <w:lang w:val="en-GB"/>
        </w:rPr>
        <w:t>[17]</w:t>
      </w:r>
      <w:r w:rsidR="00A23B1D" w:rsidRPr="00642B72">
        <w:rPr>
          <w:lang w:val="en-GB"/>
        </w:rPr>
        <w:fldChar w:fldCharType="end"/>
      </w:r>
      <w:r w:rsidR="00A23B1D" w:rsidRPr="00642B72">
        <w:rPr>
          <w:lang w:val="en-GB"/>
        </w:rPr>
        <w:t>)</w:t>
      </w:r>
      <w:r w:rsidR="0014200D" w:rsidRPr="00642B72">
        <w:rPr>
          <w:lang w:val="en-GB"/>
        </w:rPr>
        <w:t>.</w:t>
      </w:r>
      <w:r w:rsidR="00913491" w:rsidRPr="00642B72">
        <w:rPr>
          <w:lang w:val="en-GB"/>
        </w:rPr>
        <w:t xml:space="preserve"> </w:t>
      </w:r>
      <w:r w:rsidR="00490280">
        <w:rPr>
          <w:lang w:val="en-GB"/>
        </w:rPr>
        <w:t xml:space="preserve">The alteration patterns of antidepressants during the course of pregnancy are understudied and available data is based on small sample sizes. Nevertheless, Schoretsanitis and colleagues reported in a recent review article a decrease of dose-adjusted blood </w:t>
      </w:r>
      <w:r w:rsidR="00DA7AE4">
        <w:rPr>
          <w:lang w:val="en-GB"/>
        </w:rPr>
        <w:t>concentrations for citalopram and clomipramine, which is in line with our findings. In contrast, venlafaxine was considered to be relatively stable</w:t>
      </w:r>
      <w:r w:rsidR="00012817">
        <w:rPr>
          <w:lang w:val="en-GB"/>
        </w:rPr>
        <w:t xml:space="preserve"> </w:t>
      </w:r>
      <w:r w:rsidR="00012817">
        <w:rPr>
          <w:lang w:val="en-GB"/>
        </w:rPr>
        <w:fldChar w:fldCharType="begin">
          <w:fldData xml:space="preserve">PEVuZE5vdGU+PENpdGU+PEF1dGhvcj5TY2hvcmV0c2FuaXRpczwvQXV0aG9yPjxZZWFyPjIwMjA8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PEVuZE5vdGU+PENpdGU+PEF1dGhvcj5TY2hvcmV0c2FuaXRpczwvQXV0aG9yPjxZZWFyPjIwMjA8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012817">
        <w:rPr>
          <w:lang w:val="en-GB"/>
        </w:rPr>
        <w:fldChar w:fldCharType="separate"/>
      </w:r>
      <w:r w:rsidR="00341CE3">
        <w:rPr>
          <w:noProof/>
          <w:lang w:val="en-GB"/>
        </w:rPr>
        <w:t>[18]</w:t>
      </w:r>
      <w:r w:rsidR="00012817">
        <w:rPr>
          <w:lang w:val="en-GB"/>
        </w:rPr>
        <w:fldChar w:fldCharType="end"/>
      </w:r>
      <w:r w:rsidR="00FA793A">
        <w:rPr>
          <w:lang w:val="en-GB"/>
        </w:rPr>
        <w:t xml:space="preserve"> </w:t>
      </w:r>
      <w:r w:rsidR="00DA7AE4">
        <w:rPr>
          <w:lang w:val="en-GB"/>
        </w:rPr>
        <w:t xml:space="preserve">while </w:t>
      </w:r>
      <w:r w:rsidR="00FA793A">
        <w:rPr>
          <w:lang w:val="en-GB"/>
        </w:rPr>
        <w:t xml:space="preserve">we found a decrease of around 50% from second to third trimester with the critical limitation that for venlafaxine alteration patterns we could only include one pregnant woman. </w:t>
      </w:r>
      <w:r w:rsidR="00565BD3">
        <w:rPr>
          <w:lang w:val="en-GB"/>
        </w:rPr>
        <w:t xml:space="preserve">An </w:t>
      </w:r>
      <w:r w:rsidR="00565BD3">
        <w:rPr>
          <w:lang w:val="en-GB"/>
        </w:rPr>
        <w:lastRenderedPageBreak/>
        <w:t xml:space="preserve">increase of sertraline serum concentration in the third trimester </w:t>
      </w:r>
      <w:r w:rsidR="00AE061B">
        <w:rPr>
          <w:lang w:val="en-GB"/>
        </w:rPr>
        <w:t xml:space="preserve">around 60-70% </w:t>
      </w:r>
      <w:r w:rsidR="00565BD3">
        <w:rPr>
          <w:lang w:val="en-GB"/>
        </w:rPr>
        <w:t xml:space="preserve">compared to baseline was also shown in a Norwegian study investigating </w:t>
      </w:r>
      <w:r w:rsidR="00582D4B">
        <w:rPr>
          <w:lang w:val="en-GB"/>
        </w:rPr>
        <w:t xml:space="preserve">SSRI and venlafaxine serum concentrations in </w:t>
      </w:r>
      <w:r w:rsidR="002C0183">
        <w:rPr>
          <w:lang w:val="en-GB"/>
        </w:rPr>
        <w:t>281 pregnant women</w:t>
      </w:r>
      <w:r w:rsidR="00012817">
        <w:rPr>
          <w:lang w:val="en-GB"/>
        </w:rPr>
        <w:t xml:space="preserve"> </w:t>
      </w:r>
      <w:r w:rsidR="00012817">
        <w:rPr>
          <w:lang w:val="en-GB"/>
        </w:rPr>
        <w:fldChar w:fldCharType="begin">
          <w:fldData xml:space="preserve">PEVuZE5vdGU+PENpdGU+PEF1dGhvcj5XZXN0aW48L0F1dGhvcj48WWVhcj4yMDE3PC9ZZWFyPjxS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==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PEVuZE5vdGU+PENpdGU+PEF1dGhvcj5XZXN0aW48L0F1dGhvcj48WWVhcj4yMDE3PC9ZZWFyPjxS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==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012817">
        <w:rPr>
          <w:lang w:val="en-GB"/>
        </w:rPr>
        <w:fldChar w:fldCharType="separate"/>
      </w:r>
      <w:r w:rsidR="00341CE3">
        <w:rPr>
          <w:noProof/>
          <w:lang w:val="en-GB"/>
        </w:rPr>
        <w:t>[19]</w:t>
      </w:r>
      <w:r w:rsidR="00012817">
        <w:rPr>
          <w:lang w:val="en-GB"/>
        </w:rPr>
        <w:fldChar w:fldCharType="end"/>
      </w:r>
      <w:r w:rsidR="00012817">
        <w:rPr>
          <w:lang w:val="en-GB"/>
        </w:rPr>
        <w:t xml:space="preserve">. </w:t>
      </w:r>
      <w:r w:rsidR="00BD496A">
        <w:rPr>
          <w:lang w:val="en-GB"/>
        </w:rPr>
        <w:t>Westin and colleagues hypothesized that this increase during the course of pregnancy is mainly driven by the CYP2C19 inhibition.</w:t>
      </w:r>
      <w:r w:rsidR="00266891">
        <w:rPr>
          <w:lang w:val="en-GB"/>
        </w:rPr>
        <w:t xml:space="preserve"> </w:t>
      </w:r>
      <w:r w:rsidR="000D3674">
        <w:rPr>
          <w:lang w:val="en-GB"/>
        </w:rPr>
        <w:t>In contrast to our findings, Westin and colleagues found no significant change for venlafaxine</w:t>
      </w:r>
      <w:r w:rsidR="00012817">
        <w:rPr>
          <w:lang w:val="en-GB"/>
        </w:rPr>
        <w:t xml:space="preserve"> </w:t>
      </w:r>
      <w:r w:rsidR="00012817">
        <w:rPr>
          <w:lang w:val="en-GB"/>
        </w:rPr>
        <w:fldChar w:fldCharType="begin">
          <w:fldData xml:space="preserve">PEVuZE5vdGU+PENpdGU+PEF1dGhvcj5XZXN0aW48L0F1dGhvcj48WWVhcj4yMDE3PC9ZZWFyPjxS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==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PEVuZE5vdGU+PENpdGU+PEF1dGhvcj5XZXN0aW48L0F1dGhvcj48WWVhcj4yMDE3PC9ZZWFyPjxS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==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012817">
        <w:rPr>
          <w:lang w:val="en-GB"/>
        </w:rPr>
        <w:fldChar w:fldCharType="separate"/>
      </w:r>
      <w:r w:rsidR="00341CE3">
        <w:rPr>
          <w:noProof/>
          <w:lang w:val="en-GB"/>
        </w:rPr>
        <w:t>[19]</w:t>
      </w:r>
      <w:r w:rsidR="00012817">
        <w:rPr>
          <w:lang w:val="en-GB"/>
        </w:rPr>
        <w:fldChar w:fldCharType="end"/>
      </w:r>
      <w:r w:rsidR="00012817">
        <w:rPr>
          <w:lang w:val="en-GB"/>
        </w:rPr>
        <w:t xml:space="preserve">. </w:t>
      </w:r>
    </w:p>
    <w:p w14:paraId="0905DA47" w14:textId="5740ED1A" w:rsidR="00BA4707" w:rsidRDefault="001E629C" w:rsidP="0037568F">
      <w:pPr>
        <w:spacing w:after="0" w:line="480" w:lineRule="auto"/>
        <w:jc w:val="both"/>
        <w:rPr>
          <w:rFonts w:cstheme="minorHAnsi"/>
          <w:lang w:val="en-GB"/>
        </w:rPr>
      </w:pPr>
      <w:r w:rsidRPr="00642B72">
        <w:rPr>
          <w:lang w:val="en-GB"/>
        </w:rPr>
        <w:t>Investigating</w:t>
      </w:r>
      <w:r w:rsidR="002F003D" w:rsidRPr="00642B72">
        <w:rPr>
          <w:lang w:val="en-GB"/>
        </w:rPr>
        <w:t xml:space="preserve"> the correlation between dosage, serum and breast milk concentration </w:t>
      </w:r>
      <w:r w:rsidRPr="00642B72">
        <w:rPr>
          <w:lang w:val="en-GB"/>
        </w:rPr>
        <w:t xml:space="preserve">we found a significant </w:t>
      </w:r>
      <w:r w:rsidRPr="000C78F8">
        <w:rPr>
          <w:lang w:val="en-GB"/>
        </w:rPr>
        <w:t>correlation of daily dosage and serum concentration</w:t>
      </w:r>
      <w:r w:rsidR="00A67F4E" w:rsidRPr="000C78F8">
        <w:rPr>
          <w:lang w:val="en-GB"/>
        </w:rPr>
        <w:t xml:space="preserve"> taking all medication together</w:t>
      </w:r>
      <w:r w:rsidR="00950E81" w:rsidRPr="000C78F8">
        <w:rPr>
          <w:lang w:val="en-GB"/>
        </w:rPr>
        <w:t xml:space="preserve">. </w:t>
      </w:r>
      <w:r w:rsidR="00E5102E" w:rsidRPr="000C78F8">
        <w:rPr>
          <w:lang w:val="en-GB"/>
        </w:rPr>
        <w:t xml:space="preserve">This correlation was expected as the therapeutic drug monitoring of the psychopharmacological medication investigated in this study is well established with TDM </w:t>
      </w:r>
      <w:r w:rsidR="00A512B3" w:rsidRPr="000C78F8">
        <w:rPr>
          <w:lang w:val="en-GB"/>
        </w:rPr>
        <w:t xml:space="preserve">recommendation levels 1 and 2 </w:t>
      </w:r>
      <w:r w:rsidR="0037568F" w:rsidRPr="000C78F8">
        <w:rPr>
          <w:lang w:val="en-GB"/>
        </w:rPr>
        <w:fldChar w:fldCharType="begin">
          <w:fldData xml:space="preserve">PEVuZE5vdGU+PENpdGU+PEF1dGhvcj5TY2hvcmV0c2FuaXRpczwvQXV0aG9yPjxZZWFyPjIwMTg8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PEVuZE5vdGU+PENpdGU+PEF1dGhvcj5TY2hvcmV0c2FuaXRpczwvQXV0aG9yPjxZZWFyPjIwMTg8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37568F" w:rsidRPr="000C78F8">
        <w:rPr>
          <w:lang w:val="en-GB"/>
        </w:rPr>
        <w:fldChar w:fldCharType="separate"/>
      </w:r>
      <w:r w:rsidR="00341CE3">
        <w:rPr>
          <w:noProof/>
          <w:lang w:val="en-GB"/>
        </w:rPr>
        <w:t>[20]</w:t>
      </w:r>
      <w:r w:rsidR="0037568F" w:rsidRPr="000C78F8">
        <w:rPr>
          <w:lang w:val="en-GB"/>
        </w:rPr>
        <w:fldChar w:fldCharType="end"/>
      </w:r>
      <w:r w:rsidR="0037568F" w:rsidRPr="000C78F8">
        <w:rPr>
          <w:lang w:val="en-GB"/>
        </w:rPr>
        <w:t>.</w:t>
      </w:r>
      <w:r w:rsidR="00A512B3" w:rsidRPr="000C78F8">
        <w:rPr>
          <w:lang w:val="en-GB"/>
        </w:rPr>
        <w:t xml:space="preserve"> </w:t>
      </w:r>
      <w:r w:rsidR="00E628B3" w:rsidRPr="000C78F8">
        <w:rPr>
          <w:lang w:val="en-GB"/>
        </w:rPr>
        <w:t>Concerning the relation between serum and breast milk concentration we found no</w:t>
      </w:r>
      <w:r w:rsidR="00E628B3" w:rsidRPr="00642B72">
        <w:rPr>
          <w:lang w:val="en-GB"/>
        </w:rPr>
        <w:t xml:space="preserve"> significant correlation neither taking all medication together nor </w:t>
      </w:r>
      <w:r w:rsidR="0011548E" w:rsidRPr="0011548E">
        <w:rPr>
          <w:lang w:val="en-GB"/>
        </w:rPr>
        <w:t>analysing</w:t>
      </w:r>
      <w:r w:rsidR="00E628B3" w:rsidRPr="00642B72">
        <w:rPr>
          <w:lang w:val="en-GB"/>
        </w:rPr>
        <w:t xml:space="preserve"> the </w:t>
      </w:r>
      <w:r w:rsidR="0011548E">
        <w:rPr>
          <w:lang w:val="en-GB"/>
        </w:rPr>
        <w:t>different drugs separately.</w:t>
      </w:r>
      <w:r w:rsidR="00F516D6">
        <w:rPr>
          <w:lang w:val="en-GB"/>
        </w:rPr>
        <w:t xml:space="preserve"> </w:t>
      </w:r>
      <w:r w:rsidR="00EB4F26">
        <w:rPr>
          <w:lang w:val="en-GB"/>
        </w:rPr>
        <w:t xml:space="preserve">Highest </w:t>
      </w:r>
      <w:r w:rsidR="00111CB0">
        <w:rPr>
          <w:lang w:val="en-GB"/>
        </w:rPr>
        <w:t>conce</w:t>
      </w:r>
      <w:r w:rsidR="004F4E28">
        <w:rPr>
          <w:lang w:val="en-GB"/>
        </w:rPr>
        <w:t>ntration-by</w:t>
      </w:r>
      <w:r w:rsidR="00111CB0">
        <w:rPr>
          <w:lang w:val="en-GB"/>
        </w:rPr>
        <w:t>-do</w:t>
      </w:r>
      <w:r w:rsidR="004F4E28">
        <w:rPr>
          <w:lang w:val="en-GB"/>
        </w:rPr>
        <w:t>s</w:t>
      </w:r>
      <w:r w:rsidR="00111CB0">
        <w:rPr>
          <w:lang w:val="en-GB"/>
        </w:rPr>
        <w:t>e</w:t>
      </w:r>
      <w:r w:rsidR="004F4E28">
        <w:rPr>
          <w:lang w:val="en-GB"/>
        </w:rPr>
        <w:t>-ratios</w:t>
      </w:r>
      <w:r w:rsidR="00EB4F26">
        <w:rPr>
          <w:lang w:val="en-GB"/>
        </w:rPr>
        <w:t xml:space="preserve"> in breast milk were found for venlafaxine and lamotrigine</w:t>
      </w:r>
      <w:r w:rsidR="0037568F">
        <w:rPr>
          <w:lang w:val="en-GB"/>
        </w:rPr>
        <w:t xml:space="preserve"> in the different samples and timepoints</w:t>
      </w:r>
      <w:r w:rsidR="00EB4F26">
        <w:rPr>
          <w:lang w:val="en-GB"/>
        </w:rPr>
        <w:t xml:space="preserve">, lowest for </w:t>
      </w:r>
      <w:r w:rsidR="0037568F">
        <w:rPr>
          <w:lang w:val="en-GB"/>
        </w:rPr>
        <w:t xml:space="preserve">quetiapine </w:t>
      </w:r>
      <w:r w:rsidR="00111CB0">
        <w:rPr>
          <w:lang w:val="en-GB"/>
        </w:rPr>
        <w:t>and clomipramine,</w:t>
      </w:r>
      <w:r w:rsidR="00761E14">
        <w:rPr>
          <w:lang w:val="en-GB"/>
        </w:rPr>
        <w:t xml:space="preserve"> the</w:t>
      </w:r>
      <w:r w:rsidR="00111CB0">
        <w:rPr>
          <w:lang w:val="en-GB"/>
        </w:rPr>
        <w:t xml:space="preserve"> </w:t>
      </w:r>
      <w:r w:rsidR="0037568F">
        <w:rPr>
          <w:lang w:val="en-GB"/>
        </w:rPr>
        <w:t>latter</w:t>
      </w:r>
      <w:r w:rsidR="00111CB0">
        <w:rPr>
          <w:lang w:val="en-GB"/>
        </w:rPr>
        <w:t xml:space="preserve"> could not be detected in breast milk at all. Similarly, clomipramine and quetiapine showed lowest milk to serum</w:t>
      </w:r>
      <w:r w:rsidR="0037568F">
        <w:rPr>
          <w:lang w:val="en-GB"/>
        </w:rPr>
        <w:t>/plasma</w:t>
      </w:r>
      <w:r w:rsidR="00111CB0">
        <w:rPr>
          <w:lang w:val="en-GB"/>
        </w:rPr>
        <w:t xml:space="preserve"> penetration ratios, highe</w:t>
      </w:r>
      <w:r w:rsidR="0037568F">
        <w:rPr>
          <w:lang w:val="en-GB"/>
        </w:rPr>
        <w:t xml:space="preserve">st were found in mirtazapine, </w:t>
      </w:r>
      <w:r w:rsidR="00111CB0">
        <w:rPr>
          <w:lang w:val="en-GB"/>
        </w:rPr>
        <w:t>venlafaxine</w:t>
      </w:r>
      <w:r w:rsidR="0037568F">
        <w:rPr>
          <w:lang w:val="en-GB"/>
        </w:rPr>
        <w:t xml:space="preserve"> and surprisingly also sertraline</w:t>
      </w:r>
      <w:r w:rsidR="00111CB0">
        <w:rPr>
          <w:lang w:val="en-GB"/>
        </w:rPr>
        <w:t xml:space="preserve">. </w:t>
      </w:r>
      <w:r w:rsidR="0037568F">
        <w:rPr>
          <w:lang w:val="en-GB"/>
        </w:rPr>
        <w:t xml:space="preserve">However, in sertraline there were great inter-individual differences seen, in most women the M/P ratio was rather low but there were two individuals with high ratios. The reasons for those differences remain unclear, it might have also to do with differences in sampling hind- vs. foremilk. </w:t>
      </w:r>
      <w:r w:rsidR="001B3700" w:rsidRPr="00642B72">
        <w:rPr>
          <w:rFonts w:cstheme="minorHAnsi"/>
          <w:lang w:val="en-GB"/>
        </w:rPr>
        <w:t xml:space="preserve">In principle, psychotropic medication can passively diffuse into </w:t>
      </w:r>
      <w:r w:rsidR="005A1CB7">
        <w:rPr>
          <w:rFonts w:cstheme="minorHAnsi"/>
          <w:lang w:val="en-GB"/>
        </w:rPr>
        <w:t>breast milk</w:t>
      </w:r>
      <w:r w:rsidR="001B3700" w:rsidRPr="00642B72">
        <w:rPr>
          <w:rFonts w:cstheme="minorHAnsi"/>
          <w:lang w:val="en-GB"/>
        </w:rPr>
        <w:t xml:space="preserve">. The higher the amount of lipid soluble molecules, the faster diffuse these drugs into </w:t>
      </w:r>
      <w:r w:rsidR="005A1CB7">
        <w:rPr>
          <w:rFonts w:cstheme="minorHAnsi"/>
          <w:lang w:val="en-GB"/>
        </w:rPr>
        <w:t>breast milk</w:t>
      </w:r>
      <w:r w:rsidR="001B3700" w:rsidRPr="00642B72">
        <w:rPr>
          <w:rFonts w:cstheme="minorHAnsi"/>
          <w:lang w:val="en-GB"/>
        </w:rPr>
        <w:t>. Higher concentrations can be found in hind-milk as it has a higher fat content than fore-milk</w:t>
      </w:r>
      <w:r w:rsidR="0037568F">
        <w:rPr>
          <w:rFonts w:cstheme="minorHAnsi"/>
          <w:lang w:val="en-GB"/>
        </w:rPr>
        <w:t xml:space="preserve"> </w:t>
      </w:r>
      <w:r w:rsidR="0037568F">
        <w:rPr>
          <w:rFonts w:cstheme="minorHAnsi"/>
          <w:lang w:val="en-GB"/>
        </w:rPr>
        <w:fldChar w:fldCharType="begin"/>
      </w:r>
      <w:r w:rsidR="00341CE3">
        <w:rPr>
          <w:rFonts w:cstheme="minorHAnsi"/>
          <w:lang w:val="en-GB"/>
        </w:rPr>
        <w:instrText xml:space="preserve"> ADDIN EN.CITE &lt;EndNote&gt;&lt;Cite&gt;&lt;Author&gt;Yoshida&lt;/Author&gt;&lt;Year&gt;1999&lt;/Year&gt;&lt;RecNum&gt;13212&lt;/RecNum&gt;&lt;DisplayText&gt;[21]&lt;/DisplayText&gt;&lt;record&gt;&lt;rec-number&gt;13212&lt;/rec-number&gt;&lt;foreign-keys&gt;&lt;key app="EN" db-id="0daw9as5jwww9gex2ti5zwtapt055w29ptp5" timestamp="1650308288"&gt;13212&lt;/key&gt;&lt;/foreign-keys&gt;&lt;ref-type name="Journal Article"&gt;17&lt;/ref-type&gt;&lt;contributors&gt;&lt;authors&gt;&lt;author&gt;Yoshida, K.&lt;/author&gt;&lt;author&gt;Smith, B.&lt;/author&gt;&lt;author&gt;Kumar, R.&lt;/author&gt;&lt;/authors&gt;&lt;/contributors&gt;&lt;auth-address&gt;Perinatal Section, Institute of Psychiatry, Denmark Hill, London, UK.&lt;/auth-address&gt;&lt;titles&gt;&lt;title&gt;Psychotropic drugs in mothers&amp;apos; milk: a comprehensive review of assay methods, pharmacokinetics and of safety of breast-feeding&lt;/title&gt;&lt;secondary-title&gt;J Psychopharmacol&lt;/secondary-title&gt;&lt;/titles&gt;&lt;periodical&gt;&lt;full-title&gt;J Psychopharmacol&lt;/full-title&gt;&lt;/periodical&gt;&lt;pages&gt;64-80&lt;/pages&gt;&lt;volume&gt;13&lt;/volume&gt;&lt;number&gt;1&lt;/number&gt;&lt;edition&gt;1999/04/30&lt;/edition&gt;&lt;keywords&gt;&lt;keyword&gt;Adult&lt;/keyword&gt;&lt;keyword&gt;Breast Feeding/*adverse effects&lt;/keyword&gt;&lt;keyword&gt;Female&lt;/keyword&gt;&lt;keyword&gt;Humans&lt;/keyword&gt;&lt;keyword&gt;Infant&lt;/keyword&gt;&lt;keyword&gt;Infant, Newborn&lt;/keyword&gt;&lt;keyword&gt;Milk, Human/chemistry/*metabolism&lt;/keyword&gt;&lt;keyword&gt;Psychotropic Drugs/adverse effects/analysis/*pharmacokinetics&lt;/keyword&gt;&lt;/keywords&gt;&lt;dates&gt;&lt;year&gt;1999&lt;/year&gt;&lt;/dates&gt;&lt;isbn&gt;0269-8811 (Print)&amp;#xD;0269-8811 (Linking)&lt;/isbn&gt;&lt;accession-num&gt;10221361&lt;/accession-num&gt;&lt;urls&gt;&lt;related-urls&gt;&lt;url&gt;https://www.ncbi.nlm.nih.gov/pubmed/10221361&lt;/url&gt;&lt;/related-urls&gt;&lt;/urls&gt;&lt;electronic-resource-num&gt;10.1177/026988119901300108&lt;/electronic-resource-num&gt;&lt;/record&gt;&lt;/Cite&gt;&lt;/EndNote&gt;</w:instrText>
      </w:r>
      <w:r w:rsidR="0037568F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[21]</w:t>
      </w:r>
      <w:r w:rsidR="0037568F">
        <w:rPr>
          <w:rFonts w:cstheme="minorHAnsi"/>
          <w:lang w:val="en-GB"/>
        </w:rPr>
        <w:fldChar w:fldCharType="end"/>
      </w:r>
      <w:r w:rsidR="00DF6F7C">
        <w:rPr>
          <w:rFonts w:cstheme="minorHAnsi"/>
          <w:lang w:val="en-GB"/>
        </w:rPr>
        <w:t>.</w:t>
      </w:r>
      <w:r w:rsidR="00BA4707" w:rsidRPr="00642B72">
        <w:rPr>
          <w:rFonts w:cstheme="minorHAnsi"/>
          <w:lang w:val="en-GB"/>
        </w:rPr>
        <w:t xml:space="preserve"> </w:t>
      </w:r>
      <w:r w:rsidR="00DF5338" w:rsidRPr="00642B72">
        <w:rPr>
          <w:rFonts w:cstheme="minorHAnsi"/>
          <w:lang w:val="en-GB"/>
        </w:rPr>
        <w:t>In a recent systematic review and combined analysis investigating the transfer of antidepressants into amniotic f</w:t>
      </w:r>
      <w:r w:rsidR="0037568F">
        <w:rPr>
          <w:rFonts w:cstheme="minorHAnsi"/>
          <w:lang w:val="en-GB"/>
        </w:rPr>
        <w:t>luid, umbilical cord blood and</w:t>
      </w:r>
      <w:r w:rsidR="00DF5338" w:rsidRPr="00642B72">
        <w:rPr>
          <w:rFonts w:cstheme="minorHAnsi"/>
          <w:lang w:val="en-GB"/>
        </w:rPr>
        <w:t xml:space="preserve"> breast milk</w:t>
      </w:r>
      <w:r w:rsidR="00DF5338">
        <w:rPr>
          <w:rFonts w:cstheme="minorHAnsi"/>
          <w:lang w:val="en-GB"/>
        </w:rPr>
        <w:t xml:space="preserve">, Schoretsanitis and colleagues published </w:t>
      </w:r>
      <w:r w:rsidR="00DE3EE7">
        <w:rPr>
          <w:rFonts w:cstheme="minorHAnsi"/>
          <w:lang w:val="en-GB"/>
        </w:rPr>
        <w:t xml:space="preserve">combined </w:t>
      </w:r>
      <w:r w:rsidR="00DF5338">
        <w:rPr>
          <w:rFonts w:cstheme="minorHAnsi"/>
          <w:lang w:val="en-GB"/>
        </w:rPr>
        <w:t>penetration ratios (equivalent to M/Ps</w:t>
      </w:r>
      <w:r w:rsidR="005A1CB7">
        <w:rPr>
          <w:rFonts w:cstheme="minorHAnsi"/>
          <w:lang w:val="en-GB"/>
        </w:rPr>
        <w:t xml:space="preserve"> in breast milk</w:t>
      </w:r>
      <w:r w:rsidR="005A1CB7" w:rsidRPr="008B132E">
        <w:rPr>
          <w:rFonts w:cstheme="minorHAnsi"/>
          <w:lang w:val="en-GB"/>
        </w:rPr>
        <w:t>)</w:t>
      </w:r>
      <w:r w:rsidR="009E1C3C" w:rsidRPr="008B132E">
        <w:rPr>
          <w:rFonts w:cstheme="minorHAnsi"/>
          <w:lang w:val="en-GB"/>
        </w:rPr>
        <w:t xml:space="preserve">. </w:t>
      </w:r>
      <w:r w:rsidR="00DF5338" w:rsidRPr="00642B72">
        <w:rPr>
          <w:rFonts w:cstheme="minorHAnsi"/>
          <w:lang w:val="en-GB"/>
        </w:rPr>
        <w:t xml:space="preserve">The M/Ps in </w:t>
      </w:r>
      <w:r w:rsidR="005A1CB7" w:rsidRPr="00642B72">
        <w:rPr>
          <w:rFonts w:cstheme="minorHAnsi"/>
          <w:lang w:val="en-GB"/>
        </w:rPr>
        <w:t>breast milk</w:t>
      </w:r>
      <w:r w:rsidR="00DF5338" w:rsidRPr="00642B72">
        <w:rPr>
          <w:rFonts w:cstheme="minorHAnsi"/>
          <w:lang w:val="en-GB"/>
        </w:rPr>
        <w:t xml:space="preserve"> </w:t>
      </w:r>
      <w:r w:rsidR="009E1C3C">
        <w:rPr>
          <w:rFonts w:cstheme="minorHAnsi"/>
          <w:lang w:val="en-GB"/>
        </w:rPr>
        <w:t>in our study for</w:t>
      </w:r>
      <w:r w:rsidR="00DF5338" w:rsidRPr="00642B72">
        <w:rPr>
          <w:rFonts w:cstheme="minorHAnsi"/>
          <w:lang w:val="en-GB"/>
        </w:rPr>
        <w:t xml:space="preserve"> </w:t>
      </w:r>
      <w:r w:rsidR="009E1C3C">
        <w:rPr>
          <w:rFonts w:cstheme="minorHAnsi"/>
          <w:lang w:val="en-GB"/>
        </w:rPr>
        <w:t>venlafaxine and amitriptylin</w:t>
      </w:r>
      <w:r w:rsidR="00761E14">
        <w:rPr>
          <w:rFonts w:cstheme="minorHAnsi"/>
          <w:lang w:val="en-GB"/>
        </w:rPr>
        <w:t>e</w:t>
      </w:r>
      <w:r w:rsidR="00DF5338" w:rsidRPr="00642B72">
        <w:rPr>
          <w:rFonts w:cstheme="minorHAnsi"/>
          <w:lang w:val="en-GB"/>
        </w:rPr>
        <w:t xml:space="preserve"> were </w:t>
      </w:r>
      <w:r w:rsidR="009E1C3C">
        <w:rPr>
          <w:rFonts w:cstheme="minorHAnsi"/>
          <w:lang w:val="en-GB"/>
        </w:rPr>
        <w:t>in the range reported by Schor</w:t>
      </w:r>
      <w:r w:rsidR="0037568F">
        <w:rPr>
          <w:rFonts w:cstheme="minorHAnsi"/>
          <w:lang w:val="en-GB"/>
        </w:rPr>
        <w:t xml:space="preserve">etsanitis et al.. Clomipramine and </w:t>
      </w:r>
      <w:r w:rsidR="009E1C3C">
        <w:rPr>
          <w:rFonts w:cstheme="minorHAnsi"/>
          <w:lang w:val="en-GB"/>
        </w:rPr>
        <w:t xml:space="preserve">escitalopram showed lower </w:t>
      </w:r>
      <w:r w:rsidR="009E1C3C">
        <w:rPr>
          <w:rFonts w:cstheme="minorHAnsi"/>
          <w:lang w:val="en-GB"/>
        </w:rPr>
        <w:lastRenderedPageBreak/>
        <w:t>penetration ratios (only slightly lower for escitalopram) and for mirtazapine we found a higher M/P-ratio mean value</w:t>
      </w:r>
      <w:r w:rsidR="009E1C3C" w:rsidRPr="009E1C3C">
        <w:rPr>
          <w:rFonts w:cstheme="minorHAnsi"/>
          <w:lang w:val="en-GB"/>
        </w:rPr>
        <w:t xml:space="preserve"> </w:t>
      </w:r>
      <w:r w:rsidR="009E1C3C">
        <w:rPr>
          <w:rFonts w:cstheme="minorHAnsi"/>
          <w:lang w:val="en-GB"/>
        </w:rPr>
        <w:t>compare</w:t>
      </w:r>
      <w:r w:rsidR="0037568F">
        <w:rPr>
          <w:rFonts w:cstheme="minorHAnsi"/>
          <w:lang w:val="en-GB"/>
        </w:rPr>
        <w:t>d Schoretsanitis study</w:t>
      </w:r>
      <w:r w:rsidR="009E1C3C">
        <w:rPr>
          <w:rFonts w:cstheme="minorHAnsi"/>
          <w:lang w:val="en-GB"/>
        </w:rPr>
        <w:t xml:space="preserve"> </w:t>
      </w:r>
      <w:r w:rsidR="0037568F">
        <w:rPr>
          <w:rFonts w:cstheme="minorHAnsi"/>
          <w:lang w:val="en-GB"/>
        </w:rPr>
        <w:fldChar w:fldCharType="begin">
          <w:fldData xml:space="preserve">PEVuZE5vdGU+PENpdGU+PEF1dGhvcj5TY2hvcmV0c2FuaXRpczwvQXV0aG9yPjxZZWFyPjIwMjA8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PEVuZE5vdGU+PENpdGU+PEF1dGhvcj5TY2hvcmV0c2FuaXRpczwvQXV0aG9yPjxZZWFyPjIwMjA8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37568F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[22]</w:t>
      </w:r>
      <w:r w:rsidR="0037568F">
        <w:rPr>
          <w:rFonts w:cstheme="minorHAnsi"/>
          <w:lang w:val="en-GB"/>
        </w:rPr>
        <w:fldChar w:fldCharType="end"/>
      </w:r>
      <w:r w:rsidR="0037568F">
        <w:rPr>
          <w:rFonts w:cstheme="minorHAnsi"/>
          <w:lang w:val="en-GB"/>
        </w:rPr>
        <w:t>.</w:t>
      </w:r>
      <w:r w:rsidR="00DE3EE7">
        <w:rPr>
          <w:rFonts w:cstheme="minorHAnsi"/>
          <w:lang w:val="en-GB"/>
        </w:rPr>
        <w:t xml:space="preserve"> The M/P-ratio mean value for quetiapine in our study was lower than the combined penetration ratio in a similar review and combined analysis investigating the transfer of antipsychotics into breast milk </w:t>
      </w:r>
      <w:r w:rsidR="0037568F">
        <w:rPr>
          <w:rFonts w:cstheme="minorHAnsi"/>
          <w:lang w:val="en-GB"/>
        </w:rPr>
        <w:fldChar w:fldCharType="begin"/>
      </w:r>
      <w:r w:rsidR="00341CE3">
        <w:rPr>
          <w:rFonts w:cstheme="minorHAnsi"/>
          <w:lang w:val="en-GB"/>
        </w:rPr>
        <w:instrText xml:space="preserve"> ADDIN EN.CITE &lt;EndNote&gt;&lt;Cite&gt;&lt;Author&gt;Yoshida&lt;/Author&gt;&lt;Year&gt;1999&lt;/Year&gt;&lt;RecNum&gt;13212&lt;/RecNum&gt;&lt;DisplayText&gt;[21]&lt;/DisplayText&gt;&lt;record&gt;&lt;rec-number&gt;13212&lt;/rec-number&gt;&lt;foreign-keys&gt;&lt;key app="EN" db-id="0daw9as5jwww9gex2ti5zwtapt055w29ptp5" timestamp="1650308288"&gt;13212&lt;/key&gt;&lt;/foreign-keys&gt;&lt;ref-type name="Journal Article"&gt;17&lt;/ref-type&gt;&lt;contributors&gt;&lt;authors&gt;&lt;author&gt;Yoshida, K.&lt;/author&gt;&lt;author&gt;Smith, B.&lt;/author&gt;&lt;author&gt;Kumar, R.&lt;/author&gt;&lt;/authors&gt;&lt;/contributors&gt;&lt;auth-address&gt;Perinatal Section, Institute of Psychiatry, Denmark Hill, London, UK.&lt;/auth-address&gt;&lt;titles&gt;&lt;title&gt;Psychotropic drugs in mothers&amp;apos; milk: a comprehensive review of assay methods, pharmacokinetics and of safety of breast-feeding&lt;/title&gt;&lt;secondary-title&gt;J Psychopharmacol&lt;/secondary-title&gt;&lt;/titles&gt;&lt;periodical&gt;&lt;full-title&gt;J Psychopharmacol&lt;/full-title&gt;&lt;/periodical&gt;&lt;pages&gt;64-80&lt;/pages&gt;&lt;volume&gt;13&lt;/volume&gt;&lt;number&gt;1&lt;/number&gt;&lt;edition&gt;1999/04/30&lt;/edition&gt;&lt;keywords&gt;&lt;keyword&gt;Adult&lt;/keyword&gt;&lt;keyword&gt;Breast Feeding/*adverse effects&lt;/keyword&gt;&lt;keyword&gt;Female&lt;/keyword&gt;&lt;keyword&gt;Humans&lt;/keyword&gt;&lt;keyword&gt;Infant&lt;/keyword&gt;&lt;keyword&gt;Infant, Newborn&lt;/keyword&gt;&lt;keyword&gt;Milk, Human/chemistry/*metabolism&lt;/keyword&gt;&lt;keyword&gt;Psychotropic Drugs/adverse effects/analysis/*pharmacokinetics&lt;/keyword&gt;&lt;/keywords&gt;&lt;dates&gt;&lt;year&gt;1999&lt;/year&gt;&lt;/dates&gt;&lt;isbn&gt;0269-8811 (Print)&amp;#xD;0269-8811 (Linking)&lt;/isbn&gt;&lt;accession-num&gt;10221361&lt;/accession-num&gt;&lt;urls&gt;&lt;related-urls&gt;&lt;url&gt;https://www.ncbi.nlm.nih.gov/pubmed/10221361&lt;/url&gt;&lt;/related-urls&gt;&lt;/urls&gt;&lt;electronic-resource-num&gt;10.1177/026988119901300108&lt;/electronic-resource-num&gt;&lt;/record&gt;&lt;/Cite&gt;&lt;/EndNote&gt;</w:instrText>
      </w:r>
      <w:r w:rsidR="0037568F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[21]</w:t>
      </w:r>
      <w:r w:rsidR="0037568F">
        <w:rPr>
          <w:rFonts w:cstheme="minorHAnsi"/>
          <w:lang w:val="en-GB"/>
        </w:rPr>
        <w:fldChar w:fldCharType="end"/>
      </w:r>
      <w:r w:rsidR="00DE3EE7">
        <w:rPr>
          <w:rFonts w:cstheme="minorHAnsi"/>
          <w:lang w:val="en-GB"/>
        </w:rPr>
        <w:t xml:space="preserve">. </w:t>
      </w:r>
      <w:r w:rsidR="00982595">
        <w:rPr>
          <w:rFonts w:cstheme="minorHAnsi"/>
          <w:lang w:val="en-GB"/>
        </w:rPr>
        <w:t>For lamotrigine, the M/P-ratio value in our study was within the wide range of M/P-ratio reported in a revie</w:t>
      </w:r>
      <w:r w:rsidR="0037568F">
        <w:rPr>
          <w:rFonts w:cstheme="minorHAnsi"/>
          <w:lang w:val="en-GB"/>
        </w:rPr>
        <w:t>w article by Pacchiarotti et al.</w:t>
      </w:r>
      <w:r w:rsidR="0037568F">
        <w:rPr>
          <w:rFonts w:cstheme="minorHAnsi"/>
          <w:lang w:val="en-GB"/>
        </w:rPr>
        <w:fldChar w:fldCharType="begin">
          <w:fldData xml:space="preserve">PEVuZE5vdGU+PENpdGU+PEF1dGhvcj5QYWNjaGlhcm90dGk8L0F1dGhvcj48WWVhcj4yMDE2PC9Z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</w:fldData>
        </w:fldChar>
      </w:r>
      <w:r w:rsidR="00341CE3">
        <w:rPr>
          <w:rFonts w:cstheme="minorHAnsi"/>
          <w:lang w:val="en-GB"/>
        </w:rPr>
        <w:instrText xml:space="preserve"> ADDIN EN.CITE </w:instrText>
      </w:r>
      <w:r w:rsidR="00341CE3">
        <w:rPr>
          <w:rFonts w:cstheme="minorHAnsi"/>
          <w:lang w:val="en-GB"/>
        </w:rPr>
        <w:fldChar w:fldCharType="begin">
          <w:fldData xml:space="preserve">PEVuZE5vdGU+PENpdGU+PEF1dGhvcj5QYWNjaGlhcm90dGk8L0F1dGhvcj48WWVhcj4yMDE2PC9Z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</w:fldData>
        </w:fldChar>
      </w:r>
      <w:r w:rsidR="00341CE3">
        <w:rPr>
          <w:rFonts w:cstheme="minorHAnsi"/>
          <w:lang w:val="en-GB"/>
        </w:rPr>
        <w:instrText xml:space="preserve"> ADDIN EN.CITE.DATA </w:instrText>
      </w:r>
      <w:r w:rsidR="00341CE3">
        <w:rPr>
          <w:rFonts w:cstheme="minorHAnsi"/>
          <w:lang w:val="en-GB"/>
        </w:rPr>
      </w:r>
      <w:r w:rsidR="00341CE3">
        <w:rPr>
          <w:rFonts w:cstheme="minorHAnsi"/>
          <w:lang w:val="en-GB"/>
        </w:rPr>
        <w:fldChar w:fldCharType="end"/>
      </w:r>
      <w:r w:rsidR="0037568F">
        <w:rPr>
          <w:rFonts w:cstheme="minorHAnsi"/>
          <w:lang w:val="en-GB"/>
        </w:rPr>
        <w:fldChar w:fldCharType="separate"/>
      </w:r>
      <w:r w:rsidR="00341CE3">
        <w:rPr>
          <w:rFonts w:cstheme="minorHAnsi"/>
          <w:noProof/>
          <w:lang w:val="en-GB"/>
        </w:rPr>
        <w:t>[23]</w:t>
      </w:r>
      <w:r w:rsidR="0037568F">
        <w:rPr>
          <w:rFonts w:cstheme="minorHAnsi"/>
          <w:lang w:val="en-GB"/>
        </w:rPr>
        <w:fldChar w:fldCharType="end"/>
      </w:r>
      <w:r w:rsidR="0037568F">
        <w:rPr>
          <w:rFonts w:cstheme="minorHAnsi"/>
          <w:lang w:val="en-GB"/>
        </w:rPr>
        <w:t xml:space="preserve"> </w:t>
      </w:r>
    </w:p>
    <w:p w14:paraId="08F05A79" w14:textId="4BCEF480" w:rsidR="00E76E49" w:rsidRDefault="002C187B" w:rsidP="002D20DE">
      <w:pPr>
        <w:spacing w:after="0" w:line="480" w:lineRule="auto"/>
        <w:jc w:val="both"/>
        <w:rPr>
          <w:lang w:val="en-GB"/>
        </w:rPr>
      </w:pPr>
      <w:r>
        <w:rPr>
          <w:rFonts w:cstheme="minorHAnsi"/>
          <w:lang w:val="en-GB"/>
        </w:rPr>
        <w:t xml:space="preserve">Regarding the outcome measures in children </w:t>
      </w:r>
      <w:r w:rsidR="008636D7">
        <w:rPr>
          <w:rFonts w:cstheme="minorHAnsi"/>
          <w:lang w:val="en-GB"/>
        </w:rPr>
        <w:t xml:space="preserve">we found no significant differences between new-borns </w:t>
      </w:r>
      <w:r w:rsidR="008636D7" w:rsidRPr="00642B72">
        <w:rPr>
          <w:rFonts w:cstheme="minorHAnsi"/>
          <w:lang w:val="en-GB"/>
        </w:rPr>
        <w:t>that had been exposed in pregnancy compared to those whose mother have not been taking psychopharmacological medication during pregnancy in the prospective group of our study</w:t>
      </w:r>
      <w:r w:rsidR="008636D7">
        <w:rPr>
          <w:rFonts w:cstheme="minorHAnsi"/>
          <w:lang w:val="en-GB"/>
        </w:rPr>
        <w:t xml:space="preserve">. Analysing outcome measures between </w:t>
      </w:r>
      <w:r w:rsidR="008636D7" w:rsidRPr="00642B72">
        <w:rPr>
          <w:rFonts w:cstheme="minorHAnsi"/>
          <w:lang w:val="en-GB"/>
        </w:rPr>
        <w:t xml:space="preserve">the different medications, which the </w:t>
      </w:r>
      <w:r w:rsidR="008636D7" w:rsidRPr="00CD0EF9">
        <w:rPr>
          <w:rFonts w:cstheme="minorHAnsi"/>
          <w:lang w:val="en-GB"/>
        </w:rPr>
        <w:t>new-borns</w:t>
      </w:r>
      <w:r w:rsidR="008636D7" w:rsidRPr="00642B72">
        <w:rPr>
          <w:rFonts w:cstheme="minorHAnsi"/>
          <w:lang w:val="en-GB"/>
        </w:rPr>
        <w:t xml:space="preserve"> were exposed to</w:t>
      </w:r>
      <w:r w:rsidR="00B13C20">
        <w:rPr>
          <w:rFonts w:cstheme="minorHAnsi"/>
          <w:lang w:val="en-GB"/>
        </w:rPr>
        <w:t xml:space="preserve">, there were also no </w:t>
      </w:r>
      <w:r w:rsidR="008636D7">
        <w:rPr>
          <w:rFonts w:cstheme="minorHAnsi"/>
          <w:lang w:val="en-GB"/>
        </w:rPr>
        <w:t>significant differences</w:t>
      </w:r>
      <w:r w:rsidR="008636D7" w:rsidRPr="00642B72">
        <w:rPr>
          <w:rFonts w:cstheme="minorHAnsi"/>
          <w:lang w:val="en-GB"/>
        </w:rPr>
        <w:t xml:space="preserve"> regarding birth weight, birth height, and head c</w:t>
      </w:r>
      <w:r w:rsidR="00B13C20">
        <w:rPr>
          <w:rFonts w:cstheme="minorHAnsi"/>
          <w:lang w:val="en-GB"/>
        </w:rPr>
        <w:t>ircumference</w:t>
      </w:r>
      <w:r w:rsidR="008636D7" w:rsidRPr="00642B72">
        <w:rPr>
          <w:rFonts w:cstheme="minorHAnsi"/>
          <w:lang w:val="en-GB"/>
        </w:rPr>
        <w:t>.</w:t>
      </w:r>
      <w:r w:rsidR="006E6830">
        <w:rPr>
          <w:rFonts w:cstheme="minorHAnsi"/>
          <w:lang w:val="en-GB"/>
        </w:rPr>
        <w:t xml:space="preserve"> Comparing children exposed to psychotropic drugs in utero and by breastfeeding, we found a significantly higher number </w:t>
      </w:r>
      <w:r w:rsidR="006E6830" w:rsidRPr="00642B72">
        <w:rPr>
          <w:rFonts w:cstheme="minorHAnsi"/>
          <w:lang w:val="en-GB"/>
        </w:rPr>
        <w:t>of moderate abnormalities directly postpartum in the pregnancy exposed group whereas the number of mild abnormalities in the non-exposed group was higher</w:t>
      </w:r>
      <w:r w:rsidR="006E6830" w:rsidRPr="00CD0EF9">
        <w:rPr>
          <w:rFonts w:cstheme="minorHAnsi"/>
          <w:lang w:val="en-GB"/>
        </w:rPr>
        <w:t xml:space="preserve">. </w:t>
      </w:r>
      <w:r w:rsidR="002D20DE" w:rsidRPr="00642B72">
        <w:rPr>
          <w:lang w:val="en-GB"/>
        </w:rPr>
        <w:t xml:space="preserve">There were no significant differences regarding birth complications and the development of the children between the different medications. </w:t>
      </w:r>
    </w:p>
    <w:p w14:paraId="0641BFDF" w14:textId="31AE3D8A" w:rsidR="005B47B6" w:rsidRPr="00642B72" w:rsidRDefault="00CE6EBD" w:rsidP="005310F2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>C</w:t>
      </w:r>
      <w:r w:rsidR="00A242BD">
        <w:rPr>
          <w:lang w:val="en-GB"/>
        </w:rPr>
        <w:t>urrent reviews and meta-analyses</w:t>
      </w:r>
      <w:r w:rsidR="00E76E49">
        <w:rPr>
          <w:lang w:val="en-GB"/>
        </w:rPr>
        <w:t xml:space="preserve"> summarize and critically discuss the existing data on exposure to psychopharmacology during pregnancy or by breast-milk. </w:t>
      </w:r>
      <w:r w:rsidR="00D920DC">
        <w:rPr>
          <w:lang w:val="en-GB"/>
        </w:rPr>
        <w:t>A placental exposure could be demonstrated by TDM measurements in amniotic fluid and umbilical cord blood (see</w:t>
      </w:r>
      <w:r w:rsidR="00B13C20">
        <w:rPr>
          <w:lang w:val="en-GB"/>
        </w:rPr>
        <w:t xml:space="preserve"> </w:t>
      </w:r>
      <w:r w:rsidR="00B13C20">
        <w:rPr>
          <w:lang w:val="en-GB"/>
        </w:rPr>
        <w:fldChar w:fldCharType="begin">
          <w:fldData xml:space="preserve">PEVuZE5vdGU+PENpdGU+PEF1dGhvcj5TY2hvcmV0c2FuaXRpczwvQXV0aG9yPjxZZWFyPjIwMjA8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PEVuZE5vdGU+PENpdGU+PEF1dGhvcj5TY2hvcmV0c2FuaXRpczwvQXV0aG9yPjxZZWFyPjIwMjA8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B13C20">
        <w:rPr>
          <w:lang w:val="en-GB"/>
        </w:rPr>
        <w:fldChar w:fldCharType="separate"/>
      </w:r>
      <w:r w:rsidR="00341CE3">
        <w:rPr>
          <w:noProof/>
          <w:lang w:val="en-GB"/>
        </w:rPr>
        <w:t>[22]</w:t>
      </w:r>
      <w:r w:rsidR="00B13C20">
        <w:rPr>
          <w:lang w:val="en-GB"/>
        </w:rPr>
        <w:fldChar w:fldCharType="end"/>
      </w:r>
      <w:r w:rsidR="00D920DC">
        <w:rPr>
          <w:lang w:val="en-GB"/>
        </w:rPr>
        <w:t xml:space="preserve"> for a review). A</w:t>
      </w:r>
      <w:r w:rsidR="00E76E49">
        <w:rPr>
          <w:lang w:val="en-GB"/>
        </w:rPr>
        <w:t xml:space="preserve"> moderately increased risk of neonatal and childhood outcomes in children (e.g. preterm birth, low birth weight or autism) exposed to antidepressants in utero was reported, although some meta-analyses </w:t>
      </w:r>
      <w:r w:rsidR="00CD0EF9">
        <w:rPr>
          <w:lang w:val="en-GB"/>
        </w:rPr>
        <w:t>outlined that these increased risks of complication were no longer significant when compared to a group of untreated depressed mother-child pairs</w:t>
      </w:r>
      <w:r w:rsidR="00F71DB8">
        <w:rPr>
          <w:lang w:val="en-GB"/>
        </w:rPr>
        <w:t>. Thus, the author</w:t>
      </w:r>
      <w:r w:rsidR="00A529A8">
        <w:rPr>
          <w:lang w:val="en-GB"/>
        </w:rPr>
        <w:t xml:space="preserve"> of this review article including 21 meta-analyses </w:t>
      </w:r>
      <w:r w:rsidR="00F71DB8">
        <w:rPr>
          <w:lang w:val="en-GB"/>
        </w:rPr>
        <w:t>conclude</w:t>
      </w:r>
      <w:r w:rsidR="00A529A8">
        <w:rPr>
          <w:lang w:val="en-GB"/>
        </w:rPr>
        <w:t>d</w:t>
      </w:r>
      <w:r w:rsidR="00F71DB8">
        <w:rPr>
          <w:lang w:val="en-GB"/>
        </w:rPr>
        <w:t>, that it is difficult to disentangle whether underlying mechanisms are related to medication or maternal psychiatric disorders</w:t>
      </w:r>
      <w:r w:rsidR="00B13C20">
        <w:rPr>
          <w:lang w:val="en-GB"/>
        </w:rPr>
        <w:t xml:space="preserve"> </w:t>
      </w:r>
      <w:r w:rsidR="00B13C20">
        <w:rPr>
          <w:lang w:val="en-GB"/>
        </w:rPr>
        <w:fldChar w:fldCharType="begin"/>
      </w:r>
      <w:r w:rsidR="00341CE3">
        <w:rPr>
          <w:lang w:val="en-GB"/>
        </w:rPr>
        <w:instrText xml:space="preserve"> ADDIN EN.CITE &lt;EndNote&gt;&lt;Cite&gt;&lt;Author&gt;Uguz&lt;/Author&gt;&lt;Year&gt;2021&lt;/Year&gt;&lt;RecNum&gt;13214&lt;/RecNum&gt;&lt;DisplayText&gt;[24]&lt;/DisplayText&gt;&lt;record&gt;&lt;rec-number&gt;13214&lt;/rec-number&gt;&lt;foreign-keys&gt;&lt;key app="EN" db-id="0daw9as5jwww9gex2ti5zwtapt055w29ptp5" timestamp="1650308933"&gt;13214&lt;/key&gt;&lt;/foreign-keys&gt;&lt;ref-type name="Journal Article"&gt;17&lt;/ref-type&gt;&lt;contributors&gt;&lt;authors&gt;&lt;author&gt;Uguz, F.&lt;/author&gt;&lt;/authors&gt;&lt;/contributors&gt;&lt;auth-address&gt;Department of Psychiatry, Meram Faculty of Medicine, Necmettin Erbakan University, Konya, Turkey.&lt;/auth-address&gt;&lt;titles&gt;&lt;title&gt;Neonatal and Childhood Outcomes in Offspring of Pregnant Women Using Antidepressant Medications: A Critical Review of Current Meta-Analyses&lt;/title&gt;&lt;secondary-title&gt;J Clin Pharmacol&lt;/secondary-title&gt;&lt;/titles&gt;&lt;periodical&gt;&lt;full-title&gt;J Clin Pharmacol&lt;/full-title&gt;&lt;/periodical&gt;&lt;pages&gt;146-158&lt;/pages&gt;&lt;volume&gt;61&lt;/volume&gt;&lt;number&gt;2&lt;/number&gt;&lt;edition&gt;2020/08/26&lt;/edition&gt;&lt;keywords&gt;&lt;keyword&gt;Antidepressive Agents/*adverse effects/therapeutic use&lt;/keyword&gt;&lt;keyword&gt;Attention Deficit Disorder with Hyperactivity/epidemiology&lt;/keyword&gt;&lt;keyword&gt;Autism Spectrum Disorder/epidemiology&lt;/keyword&gt;&lt;keyword&gt;Female&lt;/keyword&gt;&lt;keyword&gt;Humans&lt;/keyword&gt;&lt;keyword&gt;Mental Disorders/*drug therapy&lt;/keyword&gt;&lt;keyword&gt;Pregnancy&lt;/keyword&gt;&lt;keyword&gt;Pregnancy Complications/epidemiology&lt;/keyword&gt;&lt;keyword&gt;Pregnancy Outcome/*epidemiology&lt;/keyword&gt;&lt;keyword&gt;Prenatal Exposure Delayed Effects/*epidemiology&lt;/keyword&gt;&lt;keyword&gt;*antidepressant&lt;/keyword&gt;&lt;keyword&gt;*neonatal outcome&lt;/keyword&gt;&lt;keyword&gt;*perinatology&lt;/keyword&gt;&lt;keyword&gt;*pregnancy&lt;/keyword&gt;&lt;keyword&gt;*psychopharmacology (PSP)&lt;/keyword&gt;&lt;/keywords&gt;&lt;dates&gt;&lt;year&gt;2021&lt;/year&gt;&lt;pub-dates&gt;&lt;date&gt;Feb&lt;/date&gt;&lt;/pub-dates&gt;&lt;/dates&gt;&lt;isbn&gt;1552-4604 (Electronic)&amp;#xD;0091-2700 (Linking)&lt;/isbn&gt;&lt;accession-num&gt;32840005&lt;/accession-num&gt;&lt;urls&gt;&lt;related-urls&gt;&lt;url&gt;https://www.ncbi.nlm.nih.gov/pubmed/32840005&lt;/url&gt;&lt;/related-urls&gt;&lt;/urls&gt;&lt;electronic-resource-num&gt;10.1002/jcph.1724&lt;/electronic-resource-num&gt;&lt;/record&gt;&lt;/Cite&gt;&lt;/EndNote&gt;</w:instrText>
      </w:r>
      <w:r w:rsidR="00B13C20">
        <w:rPr>
          <w:lang w:val="en-GB"/>
        </w:rPr>
        <w:fldChar w:fldCharType="separate"/>
      </w:r>
      <w:r w:rsidR="00341CE3">
        <w:rPr>
          <w:noProof/>
          <w:lang w:val="en-GB"/>
        </w:rPr>
        <w:t>[24]</w:t>
      </w:r>
      <w:r w:rsidR="00B13C20">
        <w:rPr>
          <w:lang w:val="en-GB"/>
        </w:rPr>
        <w:fldChar w:fldCharType="end"/>
      </w:r>
      <w:r w:rsidR="00CD0EF9">
        <w:rPr>
          <w:lang w:val="en-GB"/>
        </w:rPr>
        <w:t>.</w:t>
      </w:r>
      <w:r w:rsidR="00953ACF">
        <w:rPr>
          <w:lang w:val="en-GB"/>
        </w:rPr>
        <w:t xml:space="preserve"> </w:t>
      </w:r>
      <w:r w:rsidR="00BC2412">
        <w:rPr>
          <w:lang w:val="en-GB"/>
        </w:rPr>
        <w:t xml:space="preserve">In contrast, Xing and colleagues concluded in their meta-analysis (including 48 cohort and 6 case-control studies), that children exposed to antidepressants during pregnancy had </w:t>
      </w:r>
      <w:r w:rsidR="00872097">
        <w:rPr>
          <w:lang w:val="en-GB"/>
        </w:rPr>
        <w:t>increased</w:t>
      </w:r>
      <w:r w:rsidR="00BC2412">
        <w:rPr>
          <w:lang w:val="en-GB"/>
        </w:rPr>
        <w:t xml:space="preserve"> risks of preterm birth, low birth weight and admissions to neonatal intensive care </w:t>
      </w:r>
      <w:r w:rsidR="00BC2412">
        <w:rPr>
          <w:lang w:val="en-GB"/>
        </w:rPr>
        <w:lastRenderedPageBreak/>
        <w:t xml:space="preserve">units compared to new-borns of depressed but unmedicated mothers. </w:t>
      </w:r>
      <w:r w:rsidR="00872097">
        <w:rPr>
          <w:lang w:val="en-GB"/>
        </w:rPr>
        <w:t xml:space="preserve">Risks of spontaneous abortions, low APGAR scores at five minutes or neonatal convulsions were higher when mothers were treated with antidepressant medication during pregnancy compared to new-borns of healthy mothers </w:t>
      </w:r>
      <w:r w:rsidR="00B13C20">
        <w:rPr>
          <w:lang w:val="en-GB"/>
        </w:rPr>
        <w:fldChar w:fldCharType="begin"/>
      </w:r>
      <w:r w:rsidR="00341CE3">
        <w:rPr>
          <w:lang w:val="en-GB"/>
        </w:rPr>
        <w:instrText xml:space="preserve"> ADDIN EN.CITE &lt;EndNote&gt;&lt;Cite&gt;&lt;Author&gt;Xing&lt;/Author&gt;&lt;Year&gt;2020&lt;/Year&gt;&lt;RecNum&gt;13218&lt;/RecNum&gt;&lt;DisplayText&gt;[25]&lt;/DisplayText&gt;&lt;record&gt;&lt;rec-number&gt;13218&lt;/rec-number&gt;&lt;foreign-keys&gt;&lt;key app="EN" db-id="0daw9as5jwww9gex2ti5zwtapt055w29ptp5" timestamp="1650308983"&gt;13218&lt;/key&gt;&lt;/foreign-keys&gt;&lt;ref-type name="Journal Article"&gt;17&lt;/ref-type&gt;&lt;contributors&gt;&lt;authors&gt;&lt;author&gt;Xing, D.&lt;/author&gt;&lt;author&gt;Wu, R.&lt;/author&gt;&lt;author&gt;Chen, L.&lt;/author&gt;&lt;author&gt;Wang, T.&lt;/author&gt;&lt;/authors&gt;&lt;/contributors&gt;&lt;auth-address&gt;Department of Epidemiology and Health Statistics, Xiangya School of Public Health, Central South University, Hunan, China.&amp;#xD;Department of Epidemiology and Health Statistics, Xiangya School of Public Health, Central South University, Hunan, China; Hunan Provincial Key Laboratory of Clinical Epidemiology, Hunan, China. Electronic address: liche4005@126.com.&amp;#xD;Department of Epidemiology and Health Statistics, Xiangya School of Public Health, Central South University, Hunan, China. Electronic address: wangting91123@126.com.&lt;/auth-address&gt;&lt;titles&gt;&lt;title&gt;Maternal use of antidepressants during pregnancy and risks for adverse perinatal outcomes: a meta-analysis&lt;/title&gt;&lt;secondary-title&gt;J Psychosom Res&lt;/secondary-title&gt;&lt;/titles&gt;&lt;periodical&gt;&lt;full-title&gt;J Psychosom Res&lt;/full-title&gt;&lt;/periodical&gt;&lt;pages&gt;110231&lt;/pages&gt;&lt;volume&gt;137&lt;/volume&gt;&lt;edition&gt;2020/09/06&lt;/edition&gt;&lt;keywords&gt;&lt;keyword&gt;Antidepressant&lt;/keyword&gt;&lt;keyword&gt;adverse perinatal outcomes&lt;/keyword&gt;&lt;keyword&gt;depression&lt;/keyword&gt;&lt;keyword&gt;meta-analysis&lt;/keyword&gt;&lt;keyword&gt;selective serotonin reuptake inhibitor&lt;/keyword&gt;&lt;/keywords&gt;&lt;dates&gt;&lt;year&gt;2020&lt;/year&gt;&lt;pub-dates&gt;&lt;date&gt;Aug 28&lt;/date&gt;&lt;/pub-dates&gt;&lt;/dates&gt;&lt;isbn&gt;1879-1360 (Electronic)&amp;#xD;0022-3999 (Linking)&lt;/isbn&gt;&lt;accession-num&gt;32889478&lt;/accession-num&gt;&lt;urls&gt;&lt;related-urls&gt;&lt;url&gt;https://www.ncbi.nlm.nih.gov/pubmed/32889478&lt;/url&gt;&lt;/related-urls&gt;&lt;/urls&gt;&lt;electronic-resource-num&gt;10.1016/j.jpsychores.2020.110231&lt;/electronic-resource-num&gt;&lt;/record&gt;&lt;/Cite&gt;&lt;/EndNote&gt;</w:instrText>
      </w:r>
      <w:r w:rsidR="00B13C20">
        <w:rPr>
          <w:lang w:val="en-GB"/>
        </w:rPr>
        <w:fldChar w:fldCharType="separate"/>
      </w:r>
      <w:r w:rsidR="00341CE3">
        <w:rPr>
          <w:noProof/>
          <w:lang w:val="en-GB"/>
        </w:rPr>
        <w:t>[25]</w:t>
      </w:r>
      <w:r w:rsidR="00B13C20">
        <w:rPr>
          <w:lang w:val="en-GB"/>
        </w:rPr>
        <w:fldChar w:fldCharType="end"/>
      </w:r>
      <w:r w:rsidR="00872097">
        <w:rPr>
          <w:lang w:val="en-GB"/>
        </w:rPr>
        <w:t>.</w:t>
      </w:r>
      <w:r w:rsidR="00C20260">
        <w:rPr>
          <w:lang w:val="en-GB"/>
        </w:rPr>
        <w:t xml:space="preserve"> </w:t>
      </w:r>
      <w:r w:rsidR="005B47B6">
        <w:rPr>
          <w:lang w:val="en-GB"/>
        </w:rPr>
        <w:t>For SSRIs, a higher risk of cardiovascular defects in infants exposed to SSRIs in utero</w:t>
      </w:r>
      <w:r w:rsidR="00B13C20">
        <w:rPr>
          <w:lang w:val="en-GB"/>
        </w:rPr>
        <w:t xml:space="preserve"> </w:t>
      </w:r>
      <w:r w:rsidR="00B13C20">
        <w:rPr>
          <w:lang w:val="en-GB"/>
        </w:rPr>
        <w:fldChar w:fldCharType="begin"/>
      </w:r>
      <w:r w:rsidR="00341CE3">
        <w:rPr>
          <w:lang w:val="en-GB"/>
        </w:rPr>
        <w:instrText xml:space="preserve"> ADDIN EN.CITE &lt;EndNote&gt;&lt;Cite&gt;&lt;Author&gt;Uguz&lt;/Author&gt;&lt;Year&gt;2020&lt;/Year&gt;&lt;RecNum&gt;13223&lt;/RecNum&gt;&lt;DisplayText&gt;[26]&lt;/DisplayText&gt;&lt;record&gt;&lt;rec-number&gt;13223&lt;/rec-number&gt;&lt;foreign-keys&gt;&lt;key app="EN" db-id="0daw9as5jwww9gex2ti5zwtapt055w29ptp5" timestamp="1650309056"&gt;13223&lt;/key&gt;&lt;/foreign-keys&gt;&lt;ref-type name="Journal Article"&gt;17&lt;/ref-type&gt;&lt;contributors&gt;&lt;authors&gt;&lt;author&gt;Uguz, F.&lt;/author&gt;&lt;/authors&gt;&lt;/contributors&gt;&lt;auth-address&gt;Department of Psychiatry, Meram Faculty of Medicine, Necmettin Erbakan University , Konya, Turkey.&lt;/auth-address&gt;&lt;titles&gt;&lt;title&gt;Selective serotonin reuptake inhibitors and the risk of congenital anomalies: a systematic review of current meta-analyses&lt;/title&gt;&lt;secondary-title&gt;Expert Opin Drug Saf&lt;/secondary-title&gt;&lt;/titles&gt;&lt;periodical&gt;&lt;full-title&gt;Expert Opin Drug Saf&lt;/full-title&gt;&lt;/periodical&gt;&lt;pages&gt;1595-1604&lt;/pages&gt;&lt;volume&gt;19&lt;/volume&gt;&lt;number&gt;12&lt;/number&gt;&lt;edition&gt;2020/10/02&lt;/edition&gt;&lt;keywords&gt;&lt;keyword&gt;Abnormalities, Drug-Induced/epidemiology/*etiology&lt;/keyword&gt;&lt;keyword&gt;Antidepressive Agents/administration &amp;amp; dosage/*adverse effects&lt;/keyword&gt;&lt;keyword&gt;Cardiovascular Abnormalities/epidemiology/etiology&lt;/keyword&gt;&lt;keyword&gt;Depression/drug therapy&lt;/keyword&gt;&lt;keyword&gt;Female&lt;/keyword&gt;&lt;keyword&gt;Humans&lt;/keyword&gt;&lt;keyword&gt;Infant&lt;/keyword&gt;&lt;keyword&gt;Pregnancy&lt;/keyword&gt;&lt;keyword&gt;Pregnancy Complications/drug therapy&lt;/keyword&gt;&lt;keyword&gt;Serotonin Uptake Inhibitors/administration &amp;amp; dosage/*adverse effects&lt;/keyword&gt;&lt;keyword&gt;antidepressant&lt;/keyword&gt;&lt;keyword&gt;cardiac malformations&lt;/keyword&gt;&lt;keyword&gt;congenital malformations&lt;/keyword&gt;&lt;keyword&gt;ssri&lt;/keyword&gt;&lt;/keywords&gt;&lt;dates&gt;&lt;year&gt;2020&lt;/year&gt;&lt;pub-dates&gt;&lt;date&gt;Dec&lt;/date&gt;&lt;/pub-dates&gt;&lt;/dates&gt;&lt;isbn&gt;1744-764X (Electronic)&amp;#xD;1474-0338 (Linking)&lt;/isbn&gt;&lt;accession-num&gt;33001713&lt;/accession-num&gt;&lt;urls&gt;&lt;related-urls&gt;&lt;url&gt;https://www.ncbi.nlm.nih.gov/pubmed/33001713&lt;/url&gt;&lt;/related-urls&gt;&lt;/urls&gt;&lt;electronic-resource-num&gt;10.1080/14740338.2020.1832080&lt;/electronic-resource-num&gt;&lt;/record&gt;&lt;/Cite&gt;&lt;/EndNote&gt;</w:instrText>
      </w:r>
      <w:r w:rsidR="00B13C20">
        <w:rPr>
          <w:lang w:val="en-GB"/>
        </w:rPr>
        <w:fldChar w:fldCharType="separate"/>
      </w:r>
      <w:r w:rsidR="00341CE3">
        <w:rPr>
          <w:noProof/>
          <w:lang w:val="en-GB"/>
        </w:rPr>
        <w:t>[26]</w:t>
      </w:r>
      <w:r w:rsidR="00B13C20">
        <w:rPr>
          <w:lang w:val="en-GB"/>
        </w:rPr>
        <w:fldChar w:fldCharType="end"/>
      </w:r>
      <w:r w:rsidR="005B47B6">
        <w:rPr>
          <w:lang w:val="en-GB"/>
        </w:rPr>
        <w:t xml:space="preserve"> </w:t>
      </w:r>
      <w:r w:rsidR="005310F2">
        <w:rPr>
          <w:lang w:val="en-GB"/>
        </w:rPr>
        <w:t>as well as adverse but self-limiting effects on neonatal adaption after placental exposure</w:t>
      </w:r>
      <w:r w:rsidR="00B13C20">
        <w:rPr>
          <w:lang w:val="en-GB"/>
        </w:rPr>
        <w:t xml:space="preserve"> </w:t>
      </w:r>
      <w:r w:rsidR="00B13C20">
        <w:rPr>
          <w:lang w:val="en-GB"/>
        </w:rPr>
        <w:fldChar w:fldCharType="begin"/>
      </w:r>
      <w:r w:rsidR="00341CE3">
        <w:rPr>
          <w:lang w:val="en-GB"/>
        </w:rPr>
        <w:instrText xml:space="preserve"> ADDIN EN.CITE &lt;EndNote&gt;&lt;Cite&gt;&lt;Author&gt;Gentile&lt;/Author&gt;&lt;Year&gt;2005&lt;/Year&gt;&lt;RecNum&gt;13224&lt;/RecNum&gt;&lt;DisplayText&gt;[27]&lt;/DisplayText&gt;&lt;record&gt;&lt;rec-number&gt;13224&lt;/rec-number&gt;&lt;foreign-keys&gt;&lt;key app="EN" db-id="0daw9as5jwww9gex2ti5zwtapt055w29ptp5" timestamp="1650309121"&gt;13224&lt;/key&gt;&lt;/foreign-keys&gt;&lt;ref-type name="Journal Article"&gt;17&lt;/ref-type&gt;&lt;contributors&gt;&lt;authors&gt;&lt;author&gt;Gentile, S.&lt;/author&gt;&lt;/authors&gt;&lt;/contributors&gt;&lt;auth-address&gt;Department of Mental Health, ASL Salerno 1, District n. 4, Cava de&amp;apos; Tirreni (Salerno), Italy. salvatore_gentile@aliceposta.it&lt;/auth-address&gt;&lt;titles&gt;&lt;title&gt;The safety of newer antidepressants in pregnancy and breastfeeding&lt;/title&gt;&lt;secondary-title&gt;Drug Saf&lt;/secondary-title&gt;&lt;/titles&gt;&lt;periodical&gt;&lt;full-title&gt;Drug Saf&lt;/full-title&gt;&lt;/periodical&gt;&lt;pages&gt;137-52&lt;/pages&gt;&lt;volume&gt;28&lt;/volume&gt;&lt;number&gt;2&lt;/number&gt;&lt;edition&gt;2005/02/05&lt;/edition&gt;&lt;keywords&gt;&lt;keyword&gt;Antidepressive Agents/*adverse effects/pharmacokinetics&lt;/keyword&gt;&lt;keyword&gt;*Breast Feeding&lt;/keyword&gt;&lt;keyword&gt;Clinical Trials as Topic&lt;/keyword&gt;&lt;keyword&gt;Female&lt;/keyword&gt;&lt;keyword&gt;Humans&lt;/keyword&gt;&lt;keyword&gt;Pregnancy&lt;/keyword&gt;&lt;keyword&gt;Pregnancy Complications/*chemically induced&lt;/keyword&gt;&lt;keyword&gt;Pregnancy Outcome&lt;/keyword&gt;&lt;keyword&gt;Prenatal Exposure Delayed Effects&lt;/keyword&gt;&lt;keyword&gt;Serotonin Uptake Inhibitors/adverse effects&lt;/keyword&gt;&lt;/keywords&gt;&lt;dates&gt;&lt;year&gt;2005&lt;/year&gt;&lt;/dates&gt;&lt;isbn&gt;0114-5916 (Print)&amp;#xD;0114-5916 (Linking)&lt;/isbn&gt;&lt;accession-num&gt;15691224&lt;/accession-num&gt;&lt;urls&gt;&lt;related-urls&gt;&lt;url&gt;https://www.ncbi.nlm.nih.gov/pubmed/15691224&lt;/url&gt;&lt;/related-urls&gt;&lt;/urls&gt;&lt;electronic-resource-num&gt;10.2165/00002018-200528020-00005&lt;/electronic-resource-num&gt;&lt;/record&gt;&lt;/Cite&gt;&lt;/EndNote&gt;</w:instrText>
      </w:r>
      <w:r w:rsidR="00B13C20">
        <w:rPr>
          <w:lang w:val="en-GB"/>
        </w:rPr>
        <w:fldChar w:fldCharType="separate"/>
      </w:r>
      <w:r w:rsidR="00341CE3">
        <w:rPr>
          <w:noProof/>
          <w:lang w:val="en-GB"/>
        </w:rPr>
        <w:t>[27]</w:t>
      </w:r>
      <w:r w:rsidR="00B13C20">
        <w:rPr>
          <w:lang w:val="en-GB"/>
        </w:rPr>
        <w:fldChar w:fldCharType="end"/>
      </w:r>
      <w:r w:rsidR="005310F2">
        <w:rPr>
          <w:lang w:val="en-GB"/>
        </w:rPr>
        <w:t xml:space="preserve"> are </w:t>
      </w:r>
      <w:r w:rsidR="005B47B6">
        <w:rPr>
          <w:lang w:val="en-GB"/>
        </w:rPr>
        <w:t xml:space="preserve">discussed, while exposure through breastfeeding </w:t>
      </w:r>
      <w:r w:rsidR="00A324FB">
        <w:rPr>
          <w:lang w:val="en-GB"/>
        </w:rPr>
        <w:t>results in much lower drug concentrations with an relative infant drug do</w:t>
      </w:r>
      <w:r w:rsidR="00761E14">
        <w:rPr>
          <w:lang w:val="en-GB"/>
        </w:rPr>
        <w:t>s</w:t>
      </w:r>
      <w:r w:rsidR="00A324FB">
        <w:rPr>
          <w:lang w:val="en-GB"/>
        </w:rPr>
        <w:t>es of less than 10 % for SSRIs. Accordingly, drug concentrations in plasma are often undetectable in healthy infants</w:t>
      </w:r>
      <w:r w:rsidR="00B13C20">
        <w:rPr>
          <w:lang w:val="en-GB"/>
        </w:rPr>
        <w:t xml:space="preserve"> </w:t>
      </w:r>
      <w:r w:rsidR="00B13C20">
        <w:rPr>
          <w:lang w:val="en-GB"/>
        </w:rPr>
        <w:fldChar w:fldCharType="begin">
          <w:fldData xml:space="preserve">PEVuZE5vdGU+PENpdGU+PEF1dGhvcj5GaXNjaGVyIEZ1bWVhdXg8L0F1dGhvcj48WWVhcj4yMDE5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PEVuZE5vdGU+PENpdGU+PEF1dGhvcj5GaXNjaGVyIEZ1bWVhdXg8L0F1dGhvcj48WWVhcj4yMDE5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B13C20">
        <w:rPr>
          <w:lang w:val="en-GB"/>
        </w:rPr>
        <w:fldChar w:fldCharType="separate"/>
      </w:r>
      <w:r w:rsidR="00341CE3">
        <w:rPr>
          <w:noProof/>
          <w:lang w:val="en-GB"/>
        </w:rPr>
        <w:t>[28]</w:t>
      </w:r>
      <w:r w:rsidR="00B13C20">
        <w:rPr>
          <w:lang w:val="en-GB"/>
        </w:rPr>
        <w:fldChar w:fldCharType="end"/>
      </w:r>
      <w:r w:rsidR="00A324FB">
        <w:rPr>
          <w:lang w:val="en-GB"/>
        </w:rPr>
        <w:t xml:space="preserve">. </w:t>
      </w:r>
      <w:r w:rsidR="00F00FDB">
        <w:rPr>
          <w:lang w:val="en-GB"/>
        </w:rPr>
        <w:t>Also for tricyclic antidepressants the daily doses of drugs ingeste</w:t>
      </w:r>
      <w:r w:rsidR="00C41917">
        <w:rPr>
          <w:lang w:val="en-GB"/>
        </w:rPr>
        <w:t>d through breast-milk were</w:t>
      </w:r>
      <w:r w:rsidR="00C34508">
        <w:rPr>
          <w:lang w:val="en-GB"/>
        </w:rPr>
        <w:t xml:space="preserve"> reported to be around 1 % of the maternal dose/kg and only small amounts of the drugs were detected in infants’ plasma and urine </w:t>
      </w:r>
      <w:r w:rsidR="00B13C20">
        <w:rPr>
          <w:lang w:val="en-GB"/>
        </w:rPr>
        <w:fldChar w:fldCharType="begin"/>
      </w:r>
      <w:r w:rsidR="00341CE3">
        <w:rPr>
          <w:lang w:val="en-GB"/>
        </w:rPr>
        <w:instrText xml:space="preserve"> ADDIN EN.CITE &lt;EndNote&gt;&lt;Cite&gt;&lt;Author&gt;Yoshida&lt;/Author&gt;&lt;Year&gt;1997&lt;/Year&gt;&lt;RecNum&gt;13227&lt;/RecNum&gt;&lt;DisplayText&gt;[29]&lt;/DisplayText&gt;&lt;record&gt;&lt;rec-number&gt;13227&lt;/rec-number&gt;&lt;foreign-keys&gt;&lt;key app="EN" db-id="0daw9as5jwww9gex2ti5zwtapt055w29ptp5" timestamp="1650309356"&gt;13227&lt;/key&gt;&lt;/foreign-keys&gt;&lt;ref-type name="Journal Article"&gt;17&lt;/ref-type&gt;&lt;contributors&gt;&lt;authors&gt;&lt;author&gt;Yoshida, K.&lt;/author&gt;&lt;author&gt;Smith, B.&lt;/author&gt;&lt;author&gt;Craggs, M.&lt;/author&gt;&lt;author&gt;Kumar, R. C.&lt;/author&gt;&lt;/authors&gt;&lt;/contributors&gt;&lt;auth-address&gt;Section of Perinatal Psychiatry, Istitute of Psychiatry, London, UK.&lt;/auth-address&gt;&lt;titles&gt;&lt;title&gt;Investigation of pharmacokinetics and of possible adverse effects in infants exposed to tricyclic antidepressants in breast-milk&lt;/title&gt;&lt;secondary-title&gt;J Affect Disord&lt;/secondary-title&gt;&lt;/titles&gt;&lt;periodical&gt;&lt;full-title&gt;J Affect Disord&lt;/full-title&gt;&lt;/periodical&gt;&lt;pages&gt;225-37&lt;/pages&gt;&lt;volume&gt;43&lt;/volume&gt;&lt;number&gt;3&lt;/number&gt;&lt;edition&gt;1997/05/01&lt;/edition&gt;&lt;keywords&gt;&lt;keyword&gt;Animals&lt;/keyword&gt;&lt;keyword&gt;Antidepressive Agents, Tricyclic/blood/*pharmacokinetics/urine&lt;/keyword&gt;&lt;keyword&gt;*Breast Feeding&lt;/keyword&gt;&lt;keyword&gt;Chromatography, Gas&lt;/keyword&gt;&lt;keyword&gt;Depressive Disorder/drug therapy/*psychology&lt;/keyword&gt;&lt;keyword&gt;Female&lt;/keyword&gt;&lt;keyword&gt;Humans&lt;/keyword&gt;&lt;keyword&gt;Immunoenzyme Techniques&lt;/keyword&gt;&lt;keyword&gt;Infant, Newborn&lt;/keyword&gt;&lt;keyword&gt;*Maternal Welfare&lt;/keyword&gt;&lt;keyword&gt;Milk/*metabolism&lt;/keyword&gt;&lt;/keywords&gt;&lt;dates&gt;&lt;year&gt;1997&lt;/year&gt;&lt;pub-dates&gt;&lt;date&gt;May&lt;/date&gt;&lt;/pub-dates&gt;&lt;/dates&gt;&lt;isbn&gt;0165-0327 (Print)&amp;#xD;0165-0327 (Linking)&lt;/isbn&gt;&lt;accession-num&gt;9186793&lt;/accession-num&gt;&lt;urls&gt;&lt;related-urls&gt;&lt;url&gt;https://www.ncbi.nlm.nih.gov/pubmed/9186793&lt;/url&gt;&lt;/related-urls&gt;&lt;/urls&gt;&lt;electronic-resource-num&gt;10.1016/s0165-0327(97)01433-x&lt;/electronic-resource-num&gt;&lt;/record&gt;&lt;/Cite&gt;&lt;/EndNote&gt;</w:instrText>
      </w:r>
      <w:r w:rsidR="00B13C20">
        <w:rPr>
          <w:lang w:val="en-GB"/>
        </w:rPr>
        <w:fldChar w:fldCharType="separate"/>
      </w:r>
      <w:r w:rsidR="00341CE3">
        <w:rPr>
          <w:noProof/>
          <w:lang w:val="en-GB"/>
        </w:rPr>
        <w:t>[29]</w:t>
      </w:r>
      <w:r w:rsidR="00B13C20">
        <w:rPr>
          <w:lang w:val="en-GB"/>
        </w:rPr>
        <w:fldChar w:fldCharType="end"/>
      </w:r>
      <w:r w:rsidR="00C34508">
        <w:rPr>
          <w:lang w:val="en-GB"/>
        </w:rPr>
        <w:t xml:space="preserve">. </w:t>
      </w:r>
    </w:p>
    <w:p w14:paraId="5B6786A9" w14:textId="77777777" w:rsidR="000B269C" w:rsidRPr="000553F2" w:rsidRDefault="000B269C" w:rsidP="000B269C">
      <w:pPr>
        <w:pStyle w:val="berschrift2"/>
        <w:rPr>
          <w:lang w:val="en-GB"/>
        </w:rPr>
      </w:pPr>
      <w:r w:rsidRPr="000553F2">
        <w:rPr>
          <w:lang w:val="en-GB"/>
        </w:rPr>
        <w:t>Limitations</w:t>
      </w:r>
    </w:p>
    <w:p w14:paraId="7F9ECE11" w14:textId="452434F7" w:rsidR="000B269C" w:rsidRDefault="00C738DE" w:rsidP="00642B72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>Our findings need to be i</w:t>
      </w:r>
      <w:r w:rsidR="00896C39">
        <w:rPr>
          <w:lang w:val="en-GB"/>
        </w:rPr>
        <w:t xml:space="preserve">nterpreted with caution as several </w:t>
      </w:r>
      <w:r>
        <w:rPr>
          <w:lang w:val="en-GB"/>
        </w:rPr>
        <w:t xml:space="preserve">limitations need to be considered. </w:t>
      </w:r>
      <w:r w:rsidR="000B269C">
        <w:rPr>
          <w:lang w:val="en-GB"/>
        </w:rPr>
        <w:t xml:space="preserve">The most critical limitation of this study </w:t>
      </w:r>
      <w:r w:rsidR="00956FAD">
        <w:rPr>
          <w:lang w:val="en-GB"/>
        </w:rPr>
        <w:t>is</w:t>
      </w:r>
      <w:r w:rsidR="000B269C">
        <w:rPr>
          <w:lang w:val="en-GB"/>
        </w:rPr>
        <w:t xml:space="preserve"> the </w:t>
      </w:r>
      <w:r w:rsidR="00956FAD">
        <w:rPr>
          <w:lang w:val="en-GB"/>
        </w:rPr>
        <w:t>small size</w:t>
      </w:r>
      <w:r w:rsidR="000B269C">
        <w:rPr>
          <w:lang w:val="en-GB"/>
        </w:rPr>
        <w:t xml:space="preserve"> of the subsamples</w:t>
      </w:r>
      <w:r>
        <w:rPr>
          <w:lang w:val="en-GB"/>
        </w:rPr>
        <w:t>, which</w:t>
      </w:r>
      <w:r w:rsidR="006A4C70">
        <w:rPr>
          <w:lang w:val="en-GB"/>
        </w:rPr>
        <w:t xml:space="preserve"> is a common limitation for </w:t>
      </w:r>
      <w:r w:rsidR="000B269C" w:rsidRPr="000553F2">
        <w:rPr>
          <w:lang w:val="en-GB"/>
        </w:rPr>
        <w:t>naturalistic sample</w:t>
      </w:r>
      <w:r w:rsidR="006A4C70">
        <w:rPr>
          <w:lang w:val="en-GB"/>
        </w:rPr>
        <w:t xml:space="preserve">s in clinical research. </w:t>
      </w:r>
      <w:r w:rsidR="00674D0F">
        <w:rPr>
          <w:lang w:val="en-GB"/>
        </w:rPr>
        <w:t xml:space="preserve">To gain a better understanding of </w:t>
      </w:r>
      <w:r w:rsidR="00B57BAD">
        <w:rPr>
          <w:lang w:val="en-GB"/>
        </w:rPr>
        <w:t xml:space="preserve">the amount of exposure in utero and through breast-milk as well as the impact on the development of the </w:t>
      </w:r>
      <w:r w:rsidR="00AC790C">
        <w:rPr>
          <w:lang w:val="en-GB"/>
        </w:rPr>
        <w:t>exposed children, f</w:t>
      </w:r>
      <w:r w:rsidR="00674D0F">
        <w:rPr>
          <w:lang w:val="en-GB"/>
        </w:rPr>
        <w:t xml:space="preserve">uture large-scale </w:t>
      </w:r>
      <w:r w:rsidR="007911F1">
        <w:rPr>
          <w:lang w:val="en-GB"/>
        </w:rPr>
        <w:t xml:space="preserve">and longitudinal </w:t>
      </w:r>
      <w:r w:rsidR="00674D0F">
        <w:rPr>
          <w:lang w:val="en-GB"/>
        </w:rPr>
        <w:t xml:space="preserve">studies </w:t>
      </w:r>
      <w:r w:rsidR="00AC790C">
        <w:rPr>
          <w:lang w:val="en-GB"/>
        </w:rPr>
        <w:t xml:space="preserve">are needed. </w:t>
      </w:r>
    </w:p>
    <w:p w14:paraId="33C64883" w14:textId="085B5526" w:rsidR="00956FAD" w:rsidRDefault="00956FAD" w:rsidP="00642B72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 xml:space="preserve">While therapeutic drug monitoring for blood concentrations is well established and our laboratory fulfilled the quality control program without rejection, </w:t>
      </w:r>
      <w:r w:rsidR="00CF2E54">
        <w:rPr>
          <w:lang w:val="en-GB"/>
        </w:rPr>
        <w:t xml:space="preserve">studies with </w:t>
      </w:r>
      <w:r>
        <w:rPr>
          <w:lang w:val="en-GB"/>
        </w:rPr>
        <w:t>TDM for breast-mil</w:t>
      </w:r>
      <w:r w:rsidR="00702F42">
        <w:rPr>
          <w:lang w:val="en-GB"/>
        </w:rPr>
        <w:t>k</w:t>
      </w:r>
      <w:r>
        <w:rPr>
          <w:lang w:val="en-GB"/>
        </w:rPr>
        <w:t xml:space="preserve"> concentrations </w:t>
      </w:r>
      <w:r w:rsidR="00CF2E54">
        <w:rPr>
          <w:lang w:val="en-GB"/>
        </w:rPr>
        <w:t xml:space="preserve">are scarce and thus, a lack of clinical validation needs to be taken into account. </w:t>
      </w:r>
    </w:p>
    <w:p w14:paraId="58D889F4" w14:textId="447E4448" w:rsidR="00956FAD" w:rsidRDefault="00971592" w:rsidP="00642B72">
      <w:pPr>
        <w:spacing w:after="0" w:line="480" w:lineRule="auto"/>
        <w:jc w:val="both"/>
        <w:rPr>
          <w:lang w:val="en-GB"/>
        </w:rPr>
      </w:pPr>
      <w:r>
        <w:rPr>
          <w:lang w:val="en-GB"/>
        </w:rPr>
        <w:t xml:space="preserve">The </w:t>
      </w:r>
      <w:r w:rsidRPr="000553F2">
        <w:rPr>
          <w:lang w:val="en-GB"/>
        </w:rPr>
        <w:t>milk-to-serum/plasma ratio</w:t>
      </w:r>
      <w:r>
        <w:rPr>
          <w:lang w:val="en-GB"/>
        </w:rPr>
        <w:t xml:space="preserve"> is a well-established parameter </w:t>
      </w:r>
      <w:r w:rsidRPr="00642B72">
        <w:rPr>
          <w:lang w:val="en-GB"/>
        </w:rPr>
        <w:t>to analyse the excretion of a drug in the breast-milk</w:t>
      </w:r>
      <w:r>
        <w:rPr>
          <w:lang w:val="en-GB"/>
        </w:rPr>
        <w:t xml:space="preserve">. Still, it needs to be considered that higher M/P-ratios can be misleading as </w:t>
      </w:r>
      <w:r w:rsidR="00313C6D">
        <w:rPr>
          <w:lang w:val="en-GB"/>
        </w:rPr>
        <w:t>the excretion of a drug into breast-milk is a function of the mat</w:t>
      </w:r>
      <w:r w:rsidR="00313C6D" w:rsidRPr="00130B51">
        <w:rPr>
          <w:lang w:val="en-GB"/>
        </w:rPr>
        <w:t>ernal plasma concentration</w:t>
      </w:r>
      <w:r w:rsidR="00313C6D" w:rsidRPr="00026FE4">
        <w:rPr>
          <w:lang w:val="en-GB"/>
        </w:rPr>
        <w:t xml:space="preserve">: the </w:t>
      </w:r>
      <w:r w:rsidR="00313C6D" w:rsidRPr="00642B72">
        <w:rPr>
          <w:lang w:val="en-GB"/>
        </w:rPr>
        <w:t>higher the blood concentration, the higher the transfer into breast-milk</w:t>
      </w:r>
      <w:r w:rsidR="00896C39">
        <w:rPr>
          <w:lang w:val="en-GB"/>
        </w:rPr>
        <w:t xml:space="preserve"> </w:t>
      </w:r>
      <w:r w:rsidR="00896C39">
        <w:rPr>
          <w:lang w:val="en-GB"/>
        </w:rPr>
        <w:fldChar w:fldCharType="begin">
          <w:fldData xml:space="preserve">PEVuZE5vdGU+PENpdGU+PEF1dGhvcj5QYWNjaGlhcm90dGk8L0F1dGhvcj48WWVhcj4yMDE2PC9Z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PEVuZE5vdGU+PENpdGU+PEF1dGhvcj5QYWNjaGlhcm90dGk8L0F1dGhvcj48WWVhcj4yMDE2PC9Z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896C39">
        <w:rPr>
          <w:lang w:val="en-GB"/>
        </w:rPr>
        <w:fldChar w:fldCharType="separate"/>
      </w:r>
      <w:r w:rsidR="00341CE3">
        <w:rPr>
          <w:noProof/>
          <w:lang w:val="en-GB"/>
        </w:rPr>
        <w:t>[23, 30]</w:t>
      </w:r>
      <w:r w:rsidR="00896C39">
        <w:rPr>
          <w:lang w:val="en-GB"/>
        </w:rPr>
        <w:fldChar w:fldCharType="end"/>
      </w:r>
      <w:r w:rsidR="00896C39">
        <w:rPr>
          <w:lang w:val="en-GB"/>
        </w:rPr>
        <w:t xml:space="preserve">. Additionally, we did not control if hind- or </w:t>
      </w:r>
      <w:r w:rsidR="00896C39">
        <w:rPr>
          <w:lang w:val="en-GB"/>
        </w:rPr>
        <w:lastRenderedPageBreak/>
        <w:t xml:space="preserve">fore-milk was sampled and we did not analyse the composition of the breast milk which also could have influenced the concentration of the medication. </w:t>
      </w:r>
    </w:p>
    <w:p w14:paraId="5005EADE" w14:textId="51BF5CCD" w:rsidR="00F2744D" w:rsidRPr="000553F2" w:rsidRDefault="00F2744D" w:rsidP="00F2744D">
      <w:pPr>
        <w:pStyle w:val="berschrift2"/>
        <w:rPr>
          <w:lang w:val="en-GB"/>
        </w:rPr>
      </w:pPr>
      <w:r>
        <w:rPr>
          <w:lang w:val="en-GB"/>
        </w:rPr>
        <w:t>Conclu</w:t>
      </w:r>
      <w:r w:rsidRPr="000553F2">
        <w:rPr>
          <w:lang w:val="en-GB"/>
        </w:rPr>
        <w:t>s</w:t>
      </w:r>
      <w:r>
        <w:rPr>
          <w:lang w:val="en-GB"/>
        </w:rPr>
        <w:t>ion</w:t>
      </w:r>
    </w:p>
    <w:p w14:paraId="3A7FA3A9" w14:textId="79539AE5" w:rsidR="00621A69" w:rsidRPr="00642B72" w:rsidRDefault="00635AD0" w:rsidP="00642B72">
      <w:pPr>
        <w:spacing w:line="480" w:lineRule="auto"/>
        <w:jc w:val="both"/>
        <w:rPr>
          <w:highlight w:val="cyan"/>
          <w:lang w:val="en-GB"/>
        </w:rPr>
      </w:pPr>
      <w:r>
        <w:rPr>
          <w:lang w:val="en-GB"/>
        </w:rPr>
        <w:t>With this study we added original data to the seriously understudied topic of safety of psychotropic medication in the peripartum</w:t>
      </w:r>
      <w:r w:rsidRPr="00026FE4">
        <w:rPr>
          <w:lang w:val="en-GB"/>
        </w:rPr>
        <w:t xml:space="preserve">. </w:t>
      </w:r>
      <w:r w:rsidR="004F535B">
        <w:rPr>
          <w:lang w:val="en-GB"/>
        </w:rPr>
        <w:t xml:space="preserve">It is a wide </w:t>
      </w:r>
      <w:r w:rsidR="00A14DA0">
        <w:rPr>
          <w:lang w:val="en-GB"/>
        </w:rPr>
        <w:t>consent that</w:t>
      </w:r>
      <w:r w:rsidR="004F535B">
        <w:rPr>
          <w:lang w:val="en-GB"/>
        </w:rPr>
        <w:t xml:space="preserve"> the use of psychotropic medication needs a</w:t>
      </w:r>
      <w:r w:rsidR="00026FE4">
        <w:rPr>
          <w:lang w:val="en-GB"/>
        </w:rPr>
        <w:t xml:space="preserve"> </w:t>
      </w:r>
      <w:r w:rsidR="004F535B">
        <w:rPr>
          <w:lang w:val="en-GB"/>
        </w:rPr>
        <w:t xml:space="preserve">balancing of risks </w:t>
      </w:r>
      <w:r w:rsidR="00A14DA0">
        <w:rPr>
          <w:lang w:val="en-GB"/>
        </w:rPr>
        <w:t>and</w:t>
      </w:r>
      <w:r w:rsidR="004F535B">
        <w:rPr>
          <w:lang w:val="en-GB"/>
        </w:rPr>
        <w:t xml:space="preserve"> benefits and that alternative treatments (e.g. psychotherapy) should be (additionally) considered</w:t>
      </w:r>
      <w:r w:rsidR="00026FE4">
        <w:rPr>
          <w:lang w:val="en-GB"/>
        </w:rPr>
        <w:t xml:space="preserve"> (e.g.</w:t>
      </w:r>
      <w:r w:rsidR="00896C39">
        <w:rPr>
          <w:lang w:val="en-GB"/>
        </w:rPr>
        <w:fldChar w:fldCharType="begin"/>
      </w:r>
      <w:r w:rsidR="00341CE3">
        <w:rPr>
          <w:lang w:val="en-GB"/>
        </w:rPr>
        <w:instrText xml:space="preserve"> ADDIN EN.CITE &lt;EndNote&gt;&lt;Cite&gt;&lt;Author&gt;Trifu&lt;/Author&gt;&lt;Year&gt;2020&lt;/Year&gt;&lt;RecNum&gt;13237&lt;/RecNum&gt;&lt;DisplayText&gt;[31]&lt;/DisplayText&gt;&lt;record&gt;&lt;rec-number&gt;13237&lt;/rec-number&gt;&lt;foreign-keys&gt;&lt;key app="EN" db-id="0daw9as5jwww9gex2ti5zwtapt055w29ptp5" timestamp="1650309919"&gt;13237&lt;/key&gt;&lt;/foreign-keys&gt;&lt;ref-type name="Journal Article"&gt;17&lt;/ref-type&gt;&lt;contributors&gt;&lt;authors&gt;&lt;author&gt;Trifu, S. C.&lt;/author&gt;&lt;author&gt;Popescu, A.&lt;/author&gt;&lt;author&gt;Marian, M. A.&lt;/author&gt;&lt;/authors&gt;&lt;/contributors&gt;&lt;auth-address&gt;Department of Neurosciences, &amp;apos;Carol Davila&amp;apos; University of Medicine and Pharmacy, 020021 Bucharest, Romania.&amp;#xD;Department of Psychiatry, &amp;apos;Alex. Obregia Clinical Hospital of Psychiatry, 041914 Bucharest, Romania.&lt;/auth-address&gt;&lt;titles&gt;&lt;title&gt;Affective disorders: A question of continuing treatment during pregnancy (Review)&lt;/title&gt;&lt;secondary-title&gt;Exp Ther Med&lt;/secondary-title&gt;&lt;/titles&gt;&lt;periodical&gt;&lt;full-title&gt;Exp Ther Med&lt;/full-title&gt;&lt;/periodical&gt;&lt;pages&gt;3474-3482&lt;/pages&gt;&lt;volume&gt;20&lt;/volume&gt;&lt;number&gt;4&lt;/number&gt;&lt;edition&gt;2020/09/10&lt;/edition&gt;&lt;keywords&gt;&lt;keyword&gt;antidepressants&lt;/keyword&gt;&lt;keyword&gt;electroconvulsive therapy&lt;/keyword&gt;&lt;keyword&gt;mood stabilizers&lt;/keyword&gt;&lt;keyword&gt;neonatal toxicity&lt;/keyword&gt;&lt;keyword&gt;neurodevelopment&lt;/keyword&gt;&lt;keyword&gt;perinatal psychiatry&lt;/keyword&gt;&lt;keyword&gt;teratogenesis&lt;/keyword&gt;&lt;/keywords&gt;&lt;dates&gt;&lt;year&gt;2020&lt;/year&gt;&lt;pub-dates&gt;&lt;date&gt;Oct&lt;/date&gt;&lt;/pub-dates&gt;&lt;/dates&gt;&lt;isbn&gt;1792-0981 (Print)&amp;#xD;1792-0981 (Linking)&lt;/isbn&gt;&lt;accession-num&gt;32905103&lt;/accession-num&gt;&lt;urls&gt;&lt;related-urls&gt;&lt;url&gt;https://www.ncbi.nlm.nih.gov/pubmed/32905103&lt;/url&gt;&lt;/related-urls&gt;&lt;/urls&gt;&lt;custom2&gt;PMC7465051&lt;/custom2&gt;&lt;electronic-resource-num&gt;10.3892/etm.2020.8989&lt;/electronic-resource-num&gt;&lt;/record&gt;&lt;/Cite&gt;&lt;/EndNote&gt;</w:instrText>
      </w:r>
      <w:r w:rsidR="00896C39">
        <w:rPr>
          <w:lang w:val="en-GB"/>
        </w:rPr>
        <w:fldChar w:fldCharType="separate"/>
      </w:r>
      <w:r w:rsidR="00341CE3">
        <w:rPr>
          <w:noProof/>
          <w:lang w:val="en-GB"/>
        </w:rPr>
        <w:t>[31]</w:t>
      </w:r>
      <w:r w:rsidR="00896C39">
        <w:rPr>
          <w:lang w:val="en-GB"/>
        </w:rPr>
        <w:fldChar w:fldCharType="end"/>
      </w:r>
      <w:r w:rsidR="00896C39">
        <w:rPr>
          <w:lang w:val="en-GB"/>
        </w:rPr>
        <w:t>)</w:t>
      </w:r>
      <w:r w:rsidR="004F535B">
        <w:rPr>
          <w:lang w:val="en-GB"/>
        </w:rPr>
        <w:t xml:space="preserve">. </w:t>
      </w:r>
      <w:r w:rsidR="00130B51" w:rsidRPr="00642B72">
        <w:rPr>
          <w:lang w:val="en-GB"/>
        </w:rPr>
        <w:t xml:space="preserve">During pregnancy, a continuous </w:t>
      </w:r>
      <w:r w:rsidR="00C16F8E">
        <w:rPr>
          <w:lang w:val="en-GB"/>
        </w:rPr>
        <w:t>TDM</w:t>
      </w:r>
      <w:r w:rsidR="00130B51" w:rsidRPr="00642B72">
        <w:rPr>
          <w:lang w:val="en-GB"/>
        </w:rPr>
        <w:t xml:space="preserve"> </w:t>
      </w:r>
      <w:r w:rsidR="00455BD8" w:rsidRPr="00026FE4">
        <w:rPr>
          <w:lang w:val="en-GB"/>
        </w:rPr>
        <w:t xml:space="preserve">can be a guidance for </w:t>
      </w:r>
      <w:r w:rsidR="009B6BA1">
        <w:rPr>
          <w:lang w:val="en-GB"/>
        </w:rPr>
        <w:t>clinicians</w:t>
      </w:r>
      <w:r w:rsidR="00130B51" w:rsidRPr="00642B72">
        <w:rPr>
          <w:lang w:val="en-GB"/>
        </w:rPr>
        <w:t xml:space="preserve"> to monitor drug alteration patterns</w:t>
      </w:r>
      <w:r w:rsidR="009B6BA1">
        <w:rPr>
          <w:lang w:val="en-GB"/>
        </w:rPr>
        <w:t>, which are likely to occur due to</w:t>
      </w:r>
      <w:r w:rsidR="00130B51">
        <w:rPr>
          <w:lang w:val="en-GB"/>
        </w:rPr>
        <w:t xml:space="preserve"> </w:t>
      </w:r>
      <w:r w:rsidR="009B6BA1">
        <w:rPr>
          <w:lang w:val="en-GB"/>
        </w:rPr>
        <w:t xml:space="preserve">physiological </w:t>
      </w:r>
      <w:r w:rsidR="003B3017" w:rsidRPr="00642B72">
        <w:rPr>
          <w:lang w:val="en-GB"/>
        </w:rPr>
        <w:t>pregnancy-</w:t>
      </w:r>
      <w:r w:rsidR="00DB7555">
        <w:rPr>
          <w:lang w:val="en-GB"/>
        </w:rPr>
        <w:t>a</w:t>
      </w:r>
      <w:r w:rsidR="003B3017" w:rsidRPr="00642B72">
        <w:rPr>
          <w:lang w:val="en-GB"/>
        </w:rPr>
        <w:t xml:space="preserve">ssociated </w:t>
      </w:r>
      <w:r w:rsidR="00DB7555">
        <w:rPr>
          <w:lang w:val="en-GB"/>
        </w:rPr>
        <w:t>c</w:t>
      </w:r>
      <w:r w:rsidR="003B3017" w:rsidRPr="00642B72">
        <w:rPr>
          <w:lang w:val="en-GB"/>
        </w:rPr>
        <w:t xml:space="preserve">hanges in </w:t>
      </w:r>
      <w:r w:rsidR="00DB7555">
        <w:rPr>
          <w:lang w:val="en-GB"/>
        </w:rPr>
        <w:t>p</w:t>
      </w:r>
      <w:r w:rsidR="003B3017" w:rsidRPr="00642B72">
        <w:rPr>
          <w:lang w:val="en-GB"/>
        </w:rPr>
        <w:t>harmacokinetics</w:t>
      </w:r>
      <w:r w:rsidR="00896C39">
        <w:rPr>
          <w:lang w:val="en-GB"/>
        </w:rPr>
        <w:t xml:space="preserve"> </w:t>
      </w:r>
      <w:r w:rsidR="00896C39">
        <w:rPr>
          <w:lang w:val="en-GB"/>
        </w:rPr>
        <w:fldChar w:fldCharType="begin">
          <w:fldData xml:space="preserve">PEVuZE5vdGU+PENpdGU+PEF1dGhvcj5TY2hvcmV0c2FuaXRpczwvQXV0aG9yPjxZZWFyPjIwMjA8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</w:fldData>
        </w:fldChar>
      </w:r>
      <w:r w:rsidR="00341CE3">
        <w:rPr>
          <w:lang w:val="en-GB"/>
        </w:rPr>
        <w:instrText xml:space="preserve"> ADDIN EN.CITE </w:instrText>
      </w:r>
      <w:r w:rsidR="00341CE3">
        <w:rPr>
          <w:lang w:val="en-GB"/>
        </w:rPr>
        <w:fldChar w:fldCharType="begin">
          <w:fldData xml:space="preserve">PEVuZE5vdGU+PENpdGU+PEF1dGhvcj5TY2hvcmV0c2FuaXRpczwvQXV0aG9yPjxZZWFyPjIwMjA8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</w:fldData>
        </w:fldChar>
      </w:r>
      <w:r w:rsidR="00341CE3">
        <w:rPr>
          <w:lang w:val="en-GB"/>
        </w:rPr>
        <w:instrText xml:space="preserve"> ADDIN EN.CITE.DATA </w:instrText>
      </w:r>
      <w:r w:rsidR="00341CE3">
        <w:rPr>
          <w:lang w:val="en-GB"/>
        </w:rPr>
      </w:r>
      <w:r w:rsidR="00341CE3">
        <w:rPr>
          <w:lang w:val="en-GB"/>
        </w:rPr>
        <w:fldChar w:fldCharType="end"/>
      </w:r>
      <w:r w:rsidR="00896C39">
        <w:rPr>
          <w:lang w:val="en-GB"/>
        </w:rPr>
        <w:fldChar w:fldCharType="separate"/>
      </w:r>
      <w:r w:rsidR="00341CE3">
        <w:rPr>
          <w:noProof/>
          <w:lang w:val="en-GB"/>
        </w:rPr>
        <w:t>[18]</w:t>
      </w:r>
      <w:r w:rsidR="00896C39">
        <w:rPr>
          <w:lang w:val="en-GB"/>
        </w:rPr>
        <w:fldChar w:fldCharType="end"/>
      </w:r>
      <w:r w:rsidR="00896C39">
        <w:rPr>
          <w:lang w:val="en-GB"/>
        </w:rPr>
        <w:t xml:space="preserve">. </w:t>
      </w:r>
      <w:r w:rsidR="00C16F8E">
        <w:rPr>
          <w:lang w:val="en-GB"/>
        </w:rPr>
        <w:t>Accordingly, TDM can optimize a medication</w:t>
      </w:r>
      <w:r w:rsidR="00AC43FE">
        <w:rPr>
          <w:lang w:val="en-GB"/>
        </w:rPr>
        <w:t xml:space="preserve"> in pregnancy and lactation</w:t>
      </w:r>
      <w:r w:rsidR="00C16F8E">
        <w:rPr>
          <w:lang w:val="en-GB"/>
        </w:rPr>
        <w:t xml:space="preserve"> with the lowest but effective dose</w:t>
      </w:r>
      <w:r w:rsidR="006015E6">
        <w:rPr>
          <w:lang w:val="en-GB"/>
        </w:rPr>
        <w:t xml:space="preserve">. </w:t>
      </w:r>
    </w:p>
    <w:p w14:paraId="7EC32D70" w14:textId="77777777" w:rsidR="0021600F" w:rsidRPr="00621A69" w:rsidRDefault="0021600F" w:rsidP="00DF19C8">
      <w:pPr>
        <w:pStyle w:val="Formatvorlage1"/>
      </w:pPr>
      <w:r w:rsidRPr="00621A69">
        <w:t xml:space="preserve">Acknowledgment </w:t>
      </w:r>
    </w:p>
    <w:p w14:paraId="548FA049" w14:textId="7D2B7D30" w:rsidR="0021600F" w:rsidRPr="005E1760" w:rsidRDefault="005E1760" w:rsidP="00536AEA">
      <w:pPr>
        <w:spacing w:after="0" w:line="480" w:lineRule="auto"/>
        <w:jc w:val="both"/>
        <w:rPr>
          <w:lang w:val="en-US"/>
        </w:rPr>
      </w:pPr>
      <w:r>
        <w:rPr>
          <w:lang w:val="en-US"/>
        </w:rPr>
        <w:t xml:space="preserve">This work did not receive funding from any internal or external funding institution. We </w:t>
      </w:r>
      <w:r w:rsidRPr="005E1760">
        <w:rPr>
          <w:lang w:val="en-US"/>
        </w:rPr>
        <w:t xml:space="preserve">thank </w:t>
      </w:r>
      <w:r>
        <w:rPr>
          <w:lang w:val="en-US"/>
        </w:rPr>
        <w:t xml:space="preserve">the team of the TDM lab in Würzburg </w:t>
      </w:r>
      <w:r w:rsidRPr="005E1760">
        <w:rPr>
          <w:lang w:val="en-US"/>
        </w:rPr>
        <w:t>for excellent technical support and pati</w:t>
      </w:r>
      <w:r>
        <w:rPr>
          <w:lang w:val="en-US"/>
        </w:rPr>
        <w:t>ents</w:t>
      </w:r>
      <w:r w:rsidRPr="005E1760">
        <w:rPr>
          <w:lang w:val="en-US"/>
        </w:rPr>
        <w:t xml:space="preserve"> for their participation in the study</w:t>
      </w:r>
      <w:r>
        <w:rPr>
          <w:lang w:val="en-US"/>
        </w:rPr>
        <w:t xml:space="preserve">. </w:t>
      </w:r>
    </w:p>
    <w:p w14:paraId="2504F227" w14:textId="77777777" w:rsidR="0021600F" w:rsidRDefault="0021600F" w:rsidP="00DF19C8">
      <w:pPr>
        <w:pStyle w:val="Formatvorlage1"/>
      </w:pPr>
      <w:r w:rsidRPr="00621A69">
        <w:t>Ethical approval</w:t>
      </w:r>
    </w:p>
    <w:p w14:paraId="49CA8FA5" w14:textId="73FA8A5F" w:rsidR="0021600F" w:rsidRPr="005E1760" w:rsidRDefault="005E1760" w:rsidP="00536AEA">
      <w:pPr>
        <w:spacing w:after="0" w:line="480" w:lineRule="auto"/>
        <w:jc w:val="both"/>
        <w:rPr>
          <w:lang w:val="en-US"/>
        </w:rPr>
      </w:pPr>
      <w:r w:rsidRPr="005E1760">
        <w:rPr>
          <w:lang w:val="en-US"/>
        </w:rPr>
        <w:t>The study was approved by the ethic committees of the University Hospital of Frankfurt and Würzburg, Approval No. 136/17 and 18/20-sc.</w:t>
      </w:r>
    </w:p>
    <w:p w14:paraId="7AF57FBC" w14:textId="77777777" w:rsidR="0021600F" w:rsidRPr="00621A69" w:rsidRDefault="0021600F" w:rsidP="00DF19C8">
      <w:pPr>
        <w:pStyle w:val="Formatvorlage1"/>
      </w:pPr>
      <w:r w:rsidRPr="00621A69">
        <w:t xml:space="preserve">Conflict of interest </w:t>
      </w:r>
    </w:p>
    <w:p w14:paraId="4F17AA72" w14:textId="7680F980" w:rsidR="00F2659E" w:rsidRPr="00896C39" w:rsidRDefault="00896C39" w:rsidP="00536AEA">
      <w:pPr>
        <w:spacing w:after="0" w:line="480" w:lineRule="auto"/>
        <w:jc w:val="both"/>
        <w:rPr>
          <w:lang w:val="en-US"/>
        </w:rPr>
      </w:pPr>
      <w:r>
        <w:rPr>
          <w:lang w:val="en-US"/>
        </w:rPr>
        <w:t xml:space="preserve">The authors have no conflict of interest to declare. </w:t>
      </w:r>
    </w:p>
    <w:p w14:paraId="5F992342" w14:textId="631621C5" w:rsidR="00B05AC5" w:rsidRPr="00642B72" w:rsidRDefault="0021600F" w:rsidP="00896C39">
      <w:pPr>
        <w:pStyle w:val="Formatvorlage1"/>
        <w:rPr>
          <w:lang w:val="en-GB"/>
        </w:rPr>
      </w:pPr>
      <w:r w:rsidRPr="00642B72">
        <w:rPr>
          <w:lang w:val="en-GB"/>
        </w:rPr>
        <w:t>References</w:t>
      </w:r>
    </w:p>
    <w:p w14:paraId="303D3E24" w14:textId="77777777" w:rsidR="00341CE3" w:rsidRPr="00341CE3" w:rsidRDefault="00B05AC5" w:rsidP="00341CE3">
      <w:pPr>
        <w:pStyle w:val="EndNoteBibliography"/>
        <w:spacing w:after="0"/>
        <w:ind w:left="720" w:hanging="720"/>
      </w:pPr>
      <w:r w:rsidRPr="00642B72">
        <w:rPr>
          <w:lang w:val="en-GB"/>
        </w:rPr>
        <w:fldChar w:fldCharType="begin"/>
      </w:r>
      <w:r w:rsidRPr="00642B72">
        <w:rPr>
          <w:lang w:val="en-GB"/>
        </w:rPr>
        <w:instrText xml:space="preserve"> ADDIN EN.REFLIST </w:instrText>
      </w:r>
      <w:r w:rsidRPr="00642B72">
        <w:rPr>
          <w:lang w:val="en-GB"/>
        </w:rPr>
        <w:fldChar w:fldCharType="separate"/>
      </w:r>
      <w:r w:rsidR="00341CE3" w:rsidRPr="00341CE3">
        <w:t>1.</w:t>
      </w:r>
      <w:r w:rsidR="00341CE3" w:rsidRPr="00341CE3">
        <w:tab/>
        <w:t xml:space="preserve">Cao, T.X.D., et al., </w:t>
      </w:r>
      <w:r w:rsidR="00341CE3" w:rsidRPr="00341CE3">
        <w:rPr>
          <w:i/>
        </w:rPr>
        <w:t>Prescribing Trends of Antidepressants and Psychotropic Coprescription for Youths in UK Primary Care, 2000-2018.</w:t>
      </w:r>
      <w:r w:rsidR="00341CE3" w:rsidRPr="00341CE3">
        <w:t xml:space="preserve"> J Affect Disord, 2021. </w:t>
      </w:r>
      <w:r w:rsidR="00341CE3" w:rsidRPr="00341CE3">
        <w:rPr>
          <w:b/>
        </w:rPr>
        <w:t>287</w:t>
      </w:r>
      <w:r w:rsidR="00341CE3" w:rsidRPr="00341CE3">
        <w:t>: p. 19-25.</w:t>
      </w:r>
    </w:p>
    <w:p w14:paraId="541379D3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2.</w:t>
      </w:r>
      <w:r w:rsidRPr="00341CE3">
        <w:tab/>
        <w:t xml:space="preserve">Huybrechts, K.F., S. Hernandez-Diaz, and J. Avorn, </w:t>
      </w:r>
      <w:r w:rsidRPr="00341CE3">
        <w:rPr>
          <w:i/>
        </w:rPr>
        <w:t>Antidepressant use in pregnancy and the risk of cardiac defects.</w:t>
      </w:r>
      <w:r w:rsidRPr="00341CE3">
        <w:t xml:space="preserve"> N Engl J Med, 2014. </w:t>
      </w:r>
      <w:r w:rsidRPr="00341CE3">
        <w:rPr>
          <w:b/>
        </w:rPr>
        <w:t>371</w:t>
      </w:r>
      <w:r w:rsidRPr="00341CE3">
        <w:t>(12): p. 1168-9.</w:t>
      </w:r>
    </w:p>
    <w:p w14:paraId="4059F990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lastRenderedPageBreak/>
        <w:t>3.</w:t>
      </w:r>
      <w:r w:rsidRPr="00341CE3">
        <w:tab/>
        <w:t xml:space="preserve">Sankar, M.J., et al., </w:t>
      </w:r>
      <w:r w:rsidRPr="00341CE3">
        <w:rPr>
          <w:i/>
        </w:rPr>
        <w:t>Optimal breastfeeding practices and infant and child mortality: a systematic review and meta-analysis.</w:t>
      </w:r>
      <w:r w:rsidRPr="00341CE3">
        <w:t xml:space="preserve"> Acta Paediatr, 2015. </w:t>
      </w:r>
      <w:r w:rsidRPr="00341CE3">
        <w:rPr>
          <w:b/>
        </w:rPr>
        <w:t>104</w:t>
      </w:r>
      <w:r w:rsidRPr="00341CE3">
        <w:t>(467): p. 3-13.</w:t>
      </w:r>
    </w:p>
    <w:p w14:paraId="7B7B386F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4.</w:t>
      </w:r>
      <w:r w:rsidRPr="00341CE3">
        <w:tab/>
        <w:t xml:space="preserve">Tham, R., et al., </w:t>
      </w:r>
      <w:r w:rsidRPr="00341CE3">
        <w:rPr>
          <w:i/>
        </w:rPr>
        <w:t>Breastfeeding and the risk of dental caries: a systematic review and meta-analysis.</w:t>
      </w:r>
      <w:r w:rsidRPr="00341CE3">
        <w:t xml:space="preserve"> Acta Paediatr, 2015. </w:t>
      </w:r>
      <w:r w:rsidRPr="00341CE3">
        <w:rPr>
          <w:b/>
        </w:rPr>
        <w:t>104</w:t>
      </w:r>
      <w:r w:rsidRPr="00341CE3">
        <w:t>(467): p. 62-84.</w:t>
      </w:r>
    </w:p>
    <w:p w14:paraId="690CA983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5.</w:t>
      </w:r>
      <w:r w:rsidRPr="00341CE3">
        <w:tab/>
        <w:t xml:space="preserve">Oddy, W.H., et al., </w:t>
      </w:r>
      <w:r w:rsidRPr="00341CE3">
        <w:rPr>
          <w:i/>
        </w:rPr>
        <w:t>The relation of breastfeeding and body mass index to asthma and atopy in children: a prospective cohort study to age 6 years.</w:t>
      </w:r>
      <w:r w:rsidRPr="00341CE3">
        <w:t xml:space="preserve"> Am J Public Health, 2004. </w:t>
      </w:r>
      <w:r w:rsidRPr="00341CE3">
        <w:rPr>
          <w:b/>
        </w:rPr>
        <w:t>94</w:t>
      </w:r>
      <w:r w:rsidRPr="00341CE3">
        <w:t>(9): p. 1531-7.</w:t>
      </w:r>
    </w:p>
    <w:p w14:paraId="3394906A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6.</w:t>
      </w:r>
      <w:r w:rsidRPr="00341CE3">
        <w:tab/>
        <w:t xml:space="preserve">Shema, L., et al., </w:t>
      </w:r>
      <w:r w:rsidRPr="00341CE3">
        <w:rPr>
          <w:i/>
        </w:rPr>
        <w:t>The association between breastfeeding and breast cancer occurrence among Israeli Jewish women: a case control study.</w:t>
      </w:r>
      <w:r w:rsidRPr="00341CE3">
        <w:t xml:space="preserve"> J Cancer Res Clin Oncol, 2007. </w:t>
      </w:r>
      <w:r w:rsidRPr="00341CE3">
        <w:rPr>
          <w:b/>
        </w:rPr>
        <w:t>133</w:t>
      </w:r>
      <w:r w:rsidRPr="00341CE3">
        <w:t>(8): p. 539-46.</w:t>
      </w:r>
    </w:p>
    <w:p w14:paraId="54AFB7CA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7.</w:t>
      </w:r>
      <w:r w:rsidRPr="00341CE3">
        <w:tab/>
        <w:t xml:space="preserve">Tschiderer, L., et al., </w:t>
      </w:r>
      <w:r w:rsidRPr="00341CE3">
        <w:rPr>
          <w:i/>
        </w:rPr>
        <w:t>Breastfeeding Is Associated With a Reduced Maternal Cardiovascular Risk: Systematic Review and Meta-Analysis Involving Data From 8 Studies and 1 192 700 Parous Women.</w:t>
      </w:r>
      <w:r w:rsidRPr="00341CE3">
        <w:t xml:space="preserve"> J Am Heart Assoc, 2022. </w:t>
      </w:r>
      <w:r w:rsidRPr="00341CE3">
        <w:rPr>
          <w:b/>
        </w:rPr>
        <w:t>11</w:t>
      </w:r>
      <w:r w:rsidRPr="00341CE3">
        <w:t>(2): p. e022746.</w:t>
      </w:r>
    </w:p>
    <w:p w14:paraId="265A7AFA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8.</w:t>
      </w:r>
      <w:r w:rsidRPr="00341CE3">
        <w:tab/>
        <w:t xml:space="preserve">Gunlicks, M.L. and M.M. Weissman, </w:t>
      </w:r>
      <w:r w:rsidRPr="00341CE3">
        <w:rPr>
          <w:i/>
        </w:rPr>
        <w:t>Change in child psychopathology with improvement in parental depression: a systematic review.</w:t>
      </w:r>
      <w:r w:rsidRPr="00341CE3">
        <w:t xml:space="preserve"> J Am Acad Child Adolesc Psychiatry, 2008. </w:t>
      </w:r>
      <w:r w:rsidRPr="00341CE3">
        <w:rPr>
          <w:b/>
        </w:rPr>
        <w:t>47</w:t>
      </w:r>
      <w:r w:rsidRPr="00341CE3">
        <w:t>(4): p. 379-89.</w:t>
      </w:r>
    </w:p>
    <w:p w14:paraId="5FC79EBF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9.</w:t>
      </w:r>
      <w:r w:rsidRPr="00341CE3">
        <w:tab/>
        <w:t xml:space="preserve">Orsolini, L. and C. Bellantuono, </w:t>
      </w:r>
      <w:r w:rsidRPr="00341CE3">
        <w:rPr>
          <w:i/>
        </w:rPr>
        <w:t>Serotonin reuptake inhibitors and breastfeeding: a systematic review.</w:t>
      </w:r>
      <w:r w:rsidRPr="00341CE3">
        <w:t xml:space="preserve"> Hum Psychopharmacol, 2015. </w:t>
      </w:r>
      <w:r w:rsidRPr="00341CE3">
        <w:rPr>
          <w:b/>
        </w:rPr>
        <w:t>30</w:t>
      </w:r>
      <w:r w:rsidRPr="00341CE3">
        <w:t>(1): p. 4-20.</w:t>
      </w:r>
    </w:p>
    <w:p w14:paraId="1B7CAC32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10.</w:t>
      </w:r>
      <w:r w:rsidRPr="00341CE3">
        <w:tab/>
        <w:t xml:space="preserve">Kronenfeld, N., et al., </w:t>
      </w:r>
      <w:r w:rsidRPr="00341CE3">
        <w:rPr>
          <w:i/>
        </w:rPr>
        <w:t>Use of Psychotropic Medications in Breastfeeding Women.</w:t>
      </w:r>
      <w:r w:rsidRPr="00341CE3">
        <w:t xml:space="preserve"> Birth Defects Res, 2017. </w:t>
      </w:r>
      <w:r w:rsidRPr="00341CE3">
        <w:rPr>
          <w:b/>
        </w:rPr>
        <w:t>109</w:t>
      </w:r>
      <w:r w:rsidRPr="00341CE3">
        <w:t>(12): p. 957-997.</w:t>
      </w:r>
    </w:p>
    <w:p w14:paraId="5EA24240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11.</w:t>
      </w:r>
      <w:r w:rsidRPr="00341CE3">
        <w:tab/>
        <w:t xml:space="preserve">Bellantuono, C., et al., </w:t>
      </w:r>
      <w:r w:rsidRPr="00341CE3">
        <w:rPr>
          <w:i/>
        </w:rPr>
        <w:t>The safety of serotonin-noradrenaline reuptake inhibitors (SNRIs) in pregnancy and breastfeeding: a comprehensive review.</w:t>
      </w:r>
      <w:r w:rsidRPr="00341CE3">
        <w:t xml:space="preserve"> Hum Psychopharmacol, 2015. </w:t>
      </w:r>
      <w:r w:rsidRPr="00341CE3">
        <w:rPr>
          <w:b/>
        </w:rPr>
        <w:t>30</w:t>
      </w:r>
      <w:r w:rsidRPr="00341CE3">
        <w:t>(3): p. 143-51.</w:t>
      </w:r>
    </w:p>
    <w:p w14:paraId="59D9F9F2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12.</w:t>
      </w:r>
      <w:r w:rsidRPr="00341CE3">
        <w:tab/>
        <w:t xml:space="preserve">Schoretsanitis, G., et al., </w:t>
      </w:r>
      <w:r w:rsidRPr="00341CE3">
        <w:rPr>
          <w:i/>
        </w:rPr>
        <w:t>Antidepressants in breast milk; comparative analysis of excretion ratios.</w:t>
      </w:r>
      <w:r w:rsidRPr="00341CE3">
        <w:t xml:space="preserve"> Arch Womens Ment Health, 2019. </w:t>
      </w:r>
      <w:r w:rsidRPr="00341CE3">
        <w:rPr>
          <w:b/>
        </w:rPr>
        <w:t>22</w:t>
      </w:r>
      <w:r w:rsidRPr="00341CE3">
        <w:t>(3): p. 383-390.</w:t>
      </w:r>
    </w:p>
    <w:p w14:paraId="0543338F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13.</w:t>
      </w:r>
      <w:r w:rsidRPr="00341CE3">
        <w:tab/>
        <w:t xml:space="preserve">Smit, M., et al., </w:t>
      </w:r>
      <w:r w:rsidRPr="00341CE3">
        <w:rPr>
          <w:i/>
        </w:rPr>
        <w:t>Mirtazapine in pregnancy and lactation: data from a case series.</w:t>
      </w:r>
      <w:r w:rsidRPr="00341CE3">
        <w:t xml:space="preserve"> J Clin Psychopharmacol, 2015. </w:t>
      </w:r>
      <w:r w:rsidRPr="00341CE3">
        <w:rPr>
          <w:b/>
        </w:rPr>
        <w:t>35</w:t>
      </w:r>
      <w:r w:rsidRPr="00341CE3">
        <w:t>(2): p. 163-7.</w:t>
      </w:r>
    </w:p>
    <w:p w14:paraId="6B8136C2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14.</w:t>
      </w:r>
      <w:r w:rsidRPr="00341CE3">
        <w:tab/>
        <w:t xml:space="preserve">Hiemke, C., et al., </w:t>
      </w:r>
      <w:r w:rsidRPr="00341CE3">
        <w:rPr>
          <w:i/>
        </w:rPr>
        <w:t>Consensus Guidelines for Therapeutic Drug Monitoring in Neuropsychopharmacology: Update 2017.</w:t>
      </w:r>
      <w:r w:rsidRPr="00341CE3">
        <w:t xml:space="preserve"> Pharmacopsychiatry, 2018. </w:t>
      </w:r>
      <w:r w:rsidRPr="00341CE3">
        <w:rPr>
          <w:b/>
        </w:rPr>
        <w:t>51</w:t>
      </w:r>
      <w:r w:rsidRPr="00341CE3">
        <w:t>(1-02): p. e1.</w:t>
      </w:r>
    </w:p>
    <w:p w14:paraId="4DAF48EE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15.</w:t>
      </w:r>
      <w:r w:rsidRPr="00341CE3">
        <w:tab/>
        <w:t xml:space="preserve">Pfuhlmann, B., et al., </w:t>
      </w:r>
      <w:r w:rsidRPr="00341CE3">
        <w:rPr>
          <w:i/>
        </w:rPr>
        <w:t>Therapeutic drug monitoring of tricyclic antidepressants in everyday clinical practice.</w:t>
      </w:r>
      <w:r w:rsidRPr="00341CE3">
        <w:t xml:space="preserve"> J Neural Transm Suppl, 2007(72): p. 287-96.</w:t>
      </w:r>
    </w:p>
    <w:p w14:paraId="52D6288F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16.</w:t>
      </w:r>
      <w:r w:rsidRPr="00341CE3">
        <w:tab/>
        <w:t xml:space="preserve">Deligiannidis, K.M., N. Byatt, and M.P. Freeman, </w:t>
      </w:r>
      <w:r w:rsidRPr="00341CE3">
        <w:rPr>
          <w:i/>
        </w:rPr>
        <w:t>Pharmacotherapy for mood disorders in pregnancy: a review of pharmacokinetic changes and clinical recommendations for therapeutic drug monitoring.</w:t>
      </w:r>
      <w:r w:rsidRPr="00341CE3">
        <w:t xml:space="preserve"> J Clin Psychopharmacol, 2014. </w:t>
      </w:r>
      <w:r w:rsidRPr="00341CE3">
        <w:rPr>
          <w:b/>
        </w:rPr>
        <w:t>34</w:t>
      </w:r>
      <w:r w:rsidRPr="00341CE3">
        <w:t>(2): p. 244-55.</w:t>
      </w:r>
    </w:p>
    <w:p w14:paraId="3A7CAAC0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17.</w:t>
      </w:r>
      <w:r w:rsidRPr="00341CE3">
        <w:tab/>
        <w:t xml:space="preserve">Pariente, G., et al., </w:t>
      </w:r>
      <w:r w:rsidRPr="00341CE3">
        <w:rPr>
          <w:i/>
        </w:rPr>
        <w:t>Pregnancy-Associated Changes in Pharmacokinetics: A Systematic Review.</w:t>
      </w:r>
      <w:r w:rsidRPr="00341CE3">
        <w:t xml:space="preserve"> PLoS Med, 2016. </w:t>
      </w:r>
      <w:r w:rsidRPr="00341CE3">
        <w:rPr>
          <w:b/>
        </w:rPr>
        <w:t>13</w:t>
      </w:r>
      <w:r w:rsidRPr="00341CE3">
        <w:t>(11): p. e1002160.</w:t>
      </w:r>
    </w:p>
    <w:p w14:paraId="4DC0A8A8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18.</w:t>
      </w:r>
      <w:r w:rsidRPr="00341CE3">
        <w:tab/>
        <w:t xml:space="preserve">Schoretsanitis, G., et al., </w:t>
      </w:r>
      <w:r w:rsidRPr="00341CE3">
        <w:rPr>
          <w:i/>
        </w:rPr>
        <w:t>The impact of pregnancy on the pharmacokinetics of antidepressants: a systematic critical review and meta-analysis.</w:t>
      </w:r>
      <w:r w:rsidRPr="00341CE3">
        <w:t xml:space="preserve"> Expert Opin Drug Metab Toxicol, 2020. </w:t>
      </w:r>
      <w:r w:rsidRPr="00341CE3">
        <w:rPr>
          <w:b/>
        </w:rPr>
        <w:t>16</w:t>
      </w:r>
      <w:r w:rsidRPr="00341CE3">
        <w:t>(5): p. 431-440.</w:t>
      </w:r>
    </w:p>
    <w:p w14:paraId="3EB54118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19.</w:t>
      </w:r>
      <w:r w:rsidRPr="00341CE3">
        <w:tab/>
        <w:t xml:space="preserve">Westin, A.A., et al., </w:t>
      </w:r>
      <w:r w:rsidRPr="00341CE3">
        <w:rPr>
          <w:i/>
        </w:rPr>
        <w:t>Selective serotonin reuptake inhibitors and venlafaxine in pregnancy: Changes in drug disposition.</w:t>
      </w:r>
      <w:r w:rsidRPr="00341CE3">
        <w:t xml:space="preserve"> PLoS One, 2017. </w:t>
      </w:r>
      <w:r w:rsidRPr="00341CE3">
        <w:rPr>
          <w:b/>
        </w:rPr>
        <w:t>12</w:t>
      </w:r>
      <w:r w:rsidRPr="00341CE3">
        <w:t>(7): p. e0181082.</w:t>
      </w:r>
    </w:p>
    <w:p w14:paraId="533E69B8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20.</w:t>
      </w:r>
      <w:r w:rsidRPr="00341CE3">
        <w:tab/>
        <w:t xml:space="preserve">Schoretsanitis, G., et al., </w:t>
      </w:r>
      <w:r w:rsidRPr="00341CE3">
        <w:rPr>
          <w:i/>
        </w:rPr>
        <w:t>TDM in psychiatry and neurology: A comprehensive summary of the consensus guidelines for therapeutic drug monitoring in neuropsychopharmacology, update 2017; a tool for clinicians&lt;sup/&gt;.</w:t>
      </w:r>
      <w:r w:rsidRPr="00341CE3">
        <w:t xml:space="preserve"> World J Biol Psychiatry, 2018. </w:t>
      </w:r>
      <w:r w:rsidRPr="00341CE3">
        <w:rPr>
          <w:b/>
        </w:rPr>
        <w:t>19</w:t>
      </w:r>
      <w:r w:rsidRPr="00341CE3">
        <w:t>(3): p. 162-174.</w:t>
      </w:r>
    </w:p>
    <w:p w14:paraId="31FE03F2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21.</w:t>
      </w:r>
      <w:r w:rsidRPr="00341CE3">
        <w:tab/>
        <w:t xml:space="preserve">Yoshida, K., B. Smith, and R. Kumar, </w:t>
      </w:r>
      <w:r w:rsidRPr="00341CE3">
        <w:rPr>
          <w:i/>
        </w:rPr>
        <w:t>Psychotropic drugs in mothers' milk: a comprehensive review of assay methods, pharmacokinetics and of safety of breast-feeding.</w:t>
      </w:r>
      <w:r w:rsidRPr="00341CE3">
        <w:t xml:space="preserve"> J Psychopharmacol, 1999. </w:t>
      </w:r>
      <w:r w:rsidRPr="00341CE3">
        <w:rPr>
          <w:b/>
        </w:rPr>
        <w:t>13</w:t>
      </w:r>
      <w:r w:rsidRPr="00341CE3">
        <w:t>(1): p. 64-80.</w:t>
      </w:r>
    </w:p>
    <w:p w14:paraId="306168B7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22.</w:t>
      </w:r>
      <w:r w:rsidRPr="00341CE3">
        <w:tab/>
        <w:t xml:space="preserve">Schoretsanitis, G., et al., </w:t>
      </w:r>
      <w:r w:rsidRPr="00341CE3">
        <w:rPr>
          <w:i/>
        </w:rPr>
        <w:t>Excretion of Antipsychotics Into the Amniotic Fluid, Umbilical Cord Blood, and Breast Milk: A Systematic Critical Review and Combined Analysis.</w:t>
      </w:r>
      <w:r w:rsidRPr="00341CE3">
        <w:t xml:space="preserve"> Ther Drug Monit, 2020. </w:t>
      </w:r>
      <w:r w:rsidRPr="00341CE3">
        <w:rPr>
          <w:b/>
        </w:rPr>
        <w:t>42</w:t>
      </w:r>
      <w:r w:rsidRPr="00341CE3">
        <w:t>(2): p. 245-254.</w:t>
      </w:r>
    </w:p>
    <w:p w14:paraId="74113833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lastRenderedPageBreak/>
        <w:t>23.</w:t>
      </w:r>
      <w:r w:rsidRPr="00341CE3">
        <w:tab/>
        <w:t xml:space="preserve">Pacchiarotti, I., et al., </w:t>
      </w:r>
      <w:r w:rsidRPr="00341CE3">
        <w:rPr>
          <w:i/>
        </w:rPr>
        <w:t>Mood stabilizers and antipsychotics during breastfeeding: Focus on bipolar disorder.</w:t>
      </w:r>
      <w:r w:rsidRPr="00341CE3">
        <w:t xml:space="preserve"> Eur Neuropsychopharmacol, 2016. </w:t>
      </w:r>
      <w:r w:rsidRPr="00341CE3">
        <w:rPr>
          <w:b/>
        </w:rPr>
        <w:t>26</w:t>
      </w:r>
      <w:r w:rsidRPr="00341CE3">
        <w:t>(10): p. 1562-78.</w:t>
      </w:r>
    </w:p>
    <w:p w14:paraId="1FADA013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24.</w:t>
      </w:r>
      <w:r w:rsidRPr="00341CE3">
        <w:tab/>
        <w:t xml:space="preserve">Uguz, F., </w:t>
      </w:r>
      <w:r w:rsidRPr="00341CE3">
        <w:rPr>
          <w:i/>
        </w:rPr>
        <w:t>Neonatal and Childhood Outcomes in Offspring of Pregnant Women Using Antidepressant Medications: A Critical Review of Current Meta-Analyses.</w:t>
      </w:r>
      <w:r w:rsidRPr="00341CE3">
        <w:t xml:space="preserve"> J Clin Pharmacol, 2021. </w:t>
      </w:r>
      <w:r w:rsidRPr="00341CE3">
        <w:rPr>
          <w:b/>
        </w:rPr>
        <w:t>61</w:t>
      </w:r>
      <w:r w:rsidRPr="00341CE3">
        <w:t>(2): p. 146-158.</w:t>
      </w:r>
    </w:p>
    <w:p w14:paraId="3003F3FE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25.</w:t>
      </w:r>
      <w:r w:rsidRPr="00341CE3">
        <w:tab/>
        <w:t xml:space="preserve">Xing, D., et al., </w:t>
      </w:r>
      <w:r w:rsidRPr="00341CE3">
        <w:rPr>
          <w:i/>
        </w:rPr>
        <w:t>Maternal use of antidepressants during pregnancy and risks for adverse perinatal outcomes: a meta-analysis.</w:t>
      </w:r>
      <w:r w:rsidRPr="00341CE3">
        <w:t xml:space="preserve"> J Psychosom Res, 2020. </w:t>
      </w:r>
      <w:r w:rsidRPr="00341CE3">
        <w:rPr>
          <w:b/>
        </w:rPr>
        <w:t>137</w:t>
      </w:r>
      <w:r w:rsidRPr="00341CE3">
        <w:t>: p. 110231.</w:t>
      </w:r>
    </w:p>
    <w:p w14:paraId="61013684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26.</w:t>
      </w:r>
      <w:r w:rsidRPr="00341CE3">
        <w:tab/>
        <w:t xml:space="preserve">Uguz, F., </w:t>
      </w:r>
      <w:r w:rsidRPr="00341CE3">
        <w:rPr>
          <w:i/>
        </w:rPr>
        <w:t>Selective serotonin reuptake inhibitors and the risk of congenital anomalies: a systematic review of current meta-analyses.</w:t>
      </w:r>
      <w:r w:rsidRPr="00341CE3">
        <w:t xml:space="preserve"> Expert Opin Drug Saf, 2020. </w:t>
      </w:r>
      <w:r w:rsidRPr="00341CE3">
        <w:rPr>
          <w:b/>
        </w:rPr>
        <w:t>19</w:t>
      </w:r>
      <w:r w:rsidRPr="00341CE3">
        <w:t>(12): p. 1595-1604.</w:t>
      </w:r>
    </w:p>
    <w:p w14:paraId="2A4F374B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27.</w:t>
      </w:r>
      <w:r w:rsidRPr="00341CE3">
        <w:tab/>
        <w:t xml:space="preserve">Gentile, S., </w:t>
      </w:r>
      <w:r w:rsidRPr="00341CE3">
        <w:rPr>
          <w:i/>
        </w:rPr>
        <w:t>The safety of newer antidepressants in pregnancy and breastfeeding.</w:t>
      </w:r>
      <w:r w:rsidRPr="00341CE3">
        <w:t xml:space="preserve"> Drug Saf, 2005. </w:t>
      </w:r>
      <w:r w:rsidRPr="00341CE3">
        <w:rPr>
          <w:b/>
        </w:rPr>
        <w:t>28</w:t>
      </w:r>
      <w:r w:rsidRPr="00341CE3">
        <w:t>(2): p. 137-52.</w:t>
      </w:r>
    </w:p>
    <w:p w14:paraId="2F8397C5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28.</w:t>
      </w:r>
      <w:r w:rsidRPr="00341CE3">
        <w:tab/>
        <w:t xml:space="preserve">Fischer Fumeaux, C.J., et al., </w:t>
      </w:r>
      <w:r w:rsidRPr="00341CE3">
        <w:rPr>
          <w:i/>
        </w:rPr>
        <w:t>Risk-benefit balance assessment of SSRI antidepressant use during pregnancy and lactation based on best available evidence - an update.</w:t>
      </w:r>
      <w:r w:rsidRPr="00341CE3">
        <w:t xml:space="preserve"> Expert Opin Drug Saf, 2019. </w:t>
      </w:r>
      <w:r w:rsidRPr="00341CE3">
        <w:rPr>
          <w:b/>
        </w:rPr>
        <w:t>18</w:t>
      </w:r>
      <w:r w:rsidRPr="00341CE3">
        <w:t>(10): p. 949-963.</w:t>
      </w:r>
    </w:p>
    <w:p w14:paraId="18D6DB9C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29.</w:t>
      </w:r>
      <w:r w:rsidRPr="00341CE3">
        <w:tab/>
        <w:t xml:space="preserve">Yoshida, K., et al., </w:t>
      </w:r>
      <w:r w:rsidRPr="00341CE3">
        <w:rPr>
          <w:i/>
        </w:rPr>
        <w:t>Investigation of pharmacokinetics and of possible adverse effects in infants exposed to tricyclic antidepressants in breast-milk.</w:t>
      </w:r>
      <w:r w:rsidRPr="00341CE3">
        <w:t xml:space="preserve"> J Affect Disord, 1997. </w:t>
      </w:r>
      <w:r w:rsidRPr="00341CE3">
        <w:rPr>
          <w:b/>
        </w:rPr>
        <w:t>43</w:t>
      </w:r>
      <w:r w:rsidRPr="00341CE3">
        <w:t>(3): p. 225-37.</w:t>
      </w:r>
    </w:p>
    <w:p w14:paraId="6AB8B60D" w14:textId="77777777" w:rsidR="00341CE3" w:rsidRPr="00341CE3" w:rsidRDefault="00341CE3" w:rsidP="00341CE3">
      <w:pPr>
        <w:pStyle w:val="EndNoteBibliography"/>
        <w:spacing w:after="0"/>
        <w:ind w:left="720" w:hanging="720"/>
      </w:pPr>
      <w:r w:rsidRPr="00341CE3">
        <w:t>30.</w:t>
      </w:r>
      <w:r w:rsidRPr="00341CE3">
        <w:tab/>
        <w:t xml:space="preserve">Rowe, H., T. Baker, and T.W. Hale, </w:t>
      </w:r>
      <w:r w:rsidRPr="00341CE3">
        <w:rPr>
          <w:i/>
        </w:rPr>
        <w:t>Maternal medication, drug use, and breastfeeding.</w:t>
      </w:r>
      <w:r w:rsidRPr="00341CE3">
        <w:t xml:space="preserve"> Child Adolesc Psychiatr Clin N Am, 2015. </w:t>
      </w:r>
      <w:r w:rsidRPr="00341CE3">
        <w:rPr>
          <w:b/>
        </w:rPr>
        <w:t>24</w:t>
      </w:r>
      <w:r w:rsidRPr="00341CE3">
        <w:t>(1): p. 1-20.</w:t>
      </w:r>
    </w:p>
    <w:p w14:paraId="15EFFF53" w14:textId="77777777" w:rsidR="00341CE3" w:rsidRPr="00341CE3" w:rsidRDefault="00341CE3" w:rsidP="00341CE3">
      <w:pPr>
        <w:pStyle w:val="EndNoteBibliography"/>
        <w:ind w:left="720" w:hanging="720"/>
      </w:pPr>
      <w:r w:rsidRPr="00341CE3">
        <w:t>31.</w:t>
      </w:r>
      <w:r w:rsidRPr="00341CE3">
        <w:tab/>
        <w:t xml:space="preserve">Trifu, S.C., A. Popescu, and M.A. Marian, </w:t>
      </w:r>
      <w:r w:rsidRPr="00341CE3">
        <w:rPr>
          <w:i/>
        </w:rPr>
        <w:t>Affective disorders: A question of continuing treatment during pregnancy (Review).</w:t>
      </w:r>
      <w:r w:rsidRPr="00341CE3">
        <w:t xml:space="preserve"> Exp Ther Med, 2020. </w:t>
      </w:r>
      <w:r w:rsidRPr="00341CE3">
        <w:rPr>
          <w:b/>
        </w:rPr>
        <w:t>20</w:t>
      </w:r>
      <w:r w:rsidRPr="00341CE3">
        <w:t>(4): p. 3474-3482.</w:t>
      </w:r>
    </w:p>
    <w:p w14:paraId="28DC1A84" w14:textId="4B2CEF95" w:rsidR="0021600F" w:rsidRPr="00642B72" w:rsidRDefault="00B05AC5" w:rsidP="00536AEA">
      <w:pPr>
        <w:spacing w:after="0" w:line="480" w:lineRule="auto"/>
        <w:jc w:val="both"/>
        <w:rPr>
          <w:lang w:val="en-GB"/>
        </w:rPr>
      </w:pPr>
      <w:r w:rsidRPr="00642B72">
        <w:rPr>
          <w:lang w:val="en-GB"/>
        </w:rPr>
        <w:fldChar w:fldCharType="end"/>
      </w:r>
    </w:p>
    <w:sectPr w:rsidR="0021600F" w:rsidRPr="00642B72">
      <w:footerReference w:type="default" r:id="rId11"/>
      <w:pgSz w:w="12240" w:h="15840"/>
      <w:pgMar w:top="1417" w:right="1417" w:bottom="1134" w:left="1417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CF4" w16cex:dateUtc="2020-11-24T20:16:00Z"/>
  <w16cex:commentExtensible w16cex:durableId="26090CF5" w16cex:dateUtc="2020-12-14T13:02:00Z"/>
  <w16cex:commentExtensible w16cex:durableId="26095981" w16cex:dateUtc="2022-04-19T13:53:00Z"/>
  <w16cex:commentExtensible w16cex:durableId="26095D6E" w16cex:dateUtc="2022-04-19T14:10:00Z"/>
  <w16cex:commentExtensible w16cex:durableId="260A99F0" w16cex:dateUtc="2022-04-20T12:40:00Z"/>
  <w16cex:commentExtensible w16cex:durableId="260A9999" w16cex:dateUtc="2022-04-20T12:39:00Z"/>
  <w16cex:commentExtensible w16cex:durableId="260A9B04" w16cex:dateUtc="2022-04-20T12:45:00Z"/>
  <w16cex:commentExtensible w16cex:durableId="260A9D43" w16cex:dateUtc="2022-04-20T12:54:00Z"/>
  <w16cex:commentExtensible w16cex:durableId="260A9D8B" w16cex:dateUtc="2022-04-20T12:56:00Z"/>
  <w16cex:commentExtensible w16cex:durableId="260AF7BB" w16cex:dateUtc="2022-04-20T19:20:00Z"/>
  <w16cex:commentExtensible w16cex:durableId="260AF993" w16cex:dateUtc="2022-04-20T19:28:00Z"/>
  <w16cex:commentExtensible w16cex:durableId="260AFA2B" w16cex:dateUtc="2022-04-20T1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B1968D" w16cid:durableId="26090CF4"/>
  <w16cid:commentId w16cid:paraId="0A07A4CE" w16cid:durableId="26090CF5"/>
  <w16cid:commentId w16cid:paraId="0E36CCE0" w16cid:durableId="26095981"/>
  <w16cid:commentId w16cid:paraId="43EEBD5E" w16cid:durableId="26095D6E"/>
  <w16cid:commentId w16cid:paraId="2CC8C837" w16cid:durableId="260A99F0"/>
  <w16cid:commentId w16cid:paraId="4A2A6300" w16cid:durableId="260A9999"/>
  <w16cid:commentId w16cid:paraId="6EC23403" w16cid:durableId="260A9B04"/>
  <w16cid:commentId w16cid:paraId="7ADFB84D" w16cid:durableId="260A9D43"/>
  <w16cid:commentId w16cid:paraId="54DB7412" w16cid:durableId="260A9D8B"/>
  <w16cid:commentId w16cid:paraId="5594D542" w16cid:durableId="260AF7BB"/>
  <w16cid:commentId w16cid:paraId="732C4E69" w16cid:durableId="260AF993"/>
  <w16cid:commentId w16cid:paraId="2DAC15FE" w16cid:durableId="260AFA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78738" w14:textId="77777777" w:rsidR="001E4A8D" w:rsidRDefault="001E4A8D" w:rsidP="001A5A7C">
      <w:pPr>
        <w:spacing w:after="0" w:line="240" w:lineRule="auto"/>
      </w:pPr>
      <w:r>
        <w:separator/>
      </w:r>
    </w:p>
  </w:endnote>
  <w:endnote w:type="continuationSeparator" w:id="0">
    <w:p w14:paraId="5224037C" w14:textId="77777777" w:rsidR="001E4A8D" w:rsidRDefault="001E4A8D" w:rsidP="001A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46dcae8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744625"/>
      <w:docPartObj>
        <w:docPartGallery w:val="Page Numbers (Bottom of Page)"/>
        <w:docPartUnique/>
      </w:docPartObj>
    </w:sdtPr>
    <w:sdtContent>
      <w:p w14:paraId="69F35795" w14:textId="70CC19EF" w:rsidR="00722980" w:rsidRDefault="00722980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09F">
          <w:rPr>
            <w:noProof/>
          </w:rPr>
          <w:t>3</w:t>
        </w:r>
        <w:r>
          <w:fldChar w:fldCharType="end"/>
        </w:r>
      </w:p>
    </w:sdtContent>
  </w:sdt>
  <w:p w14:paraId="54D8315B" w14:textId="77777777" w:rsidR="00722980" w:rsidRDefault="0072298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F8FF0" w14:textId="77777777" w:rsidR="001E4A8D" w:rsidRDefault="001E4A8D" w:rsidP="001A5A7C">
      <w:pPr>
        <w:spacing w:after="0" w:line="240" w:lineRule="auto"/>
      </w:pPr>
      <w:r>
        <w:separator/>
      </w:r>
    </w:p>
  </w:footnote>
  <w:footnote w:type="continuationSeparator" w:id="0">
    <w:p w14:paraId="5B076841" w14:textId="77777777" w:rsidR="001E4A8D" w:rsidRDefault="001E4A8D" w:rsidP="001A5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791"/>
    <w:multiLevelType w:val="hybridMultilevel"/>
    <w:tmpl w:val="D2F6C6A0"/>
    <w:lvl w:ilvl="0" w:tplc="F6909782">
      <w:start w:val="2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823DB"/>
    <w:multiLevelType w:val="hybridMultilevel"/>
    <w:tmpl w:val="E5161C20"/>
    <w:lvl w:ilvl="0" w:tplc="B1520B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A924C3"/>
    <w:multiLevelType w:val="hybridMultilevel"/>
    <w:tmpl w:val="BA12F4DC"/>
    <w:lvl w:ilvl="0" w:tplc="81D2BB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4C40"/>
    <w:multiLevelType w:val="hybridMultilevel"/>
    <w:tmpl w:val="F62E0E8E"/>
    <w:lvl w:ilvl="0" w:tplc="BFB2B3C4">
      <w:start w:val="25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B03B8"/>
    <w:multiLevelType w:val="hybridMultilevel"/>
    <w:tmpl w:val="75D03F3E"/>
    <w:lvl w:ilvl="0" w:tplc="A84627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C33DE"/>
    <w:multiLevelType w:val="hybridMultilevel"/>
    <w:tmpl w:val="4380EEAC"/>
    <w:lvl w:ilvl="0" w:tplc="A0EC1F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2F2110"/>
    <w:multiLevelType w:val="hybridMultilevel"/>
    <w:tmpl w:val="487086BE"/>
    <w:lvl w:ilvl="0" w:tplc="4044BC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C207E"/>
    <w:multiLevelType w:val="hybridMultilevel"/>
    <w:tmpl w:val="31FAC1B4"/>
    <w:lvl w:ilvl="0" w:tplc="06C05E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97E6A"/>
    <w:multiLevelType w:val="hybridMultilevel"/>
    <w:tmpl w:val="98627A78"/>
    <w:lvl w:ilvl="0" w:tplc="58788A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5768C"/>
    <w:multiLevelType w:val="hybridMultilevel"/>
    <w:tmpl w:val="1ACEB282"/>
    <w:lvl w:ilvl="0" w:tplc="7264D5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6303E"/>
    <w:multiLevelType w:val="multilevel"/>
    <w:tmpl w:val="07EAD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2A0E24"/>
    <w:multiLevelType w:val="hybridMultilevel"/>
    <w:tmpl w:val="10B07F42"/>
    <w:lvl w:ilvl="0" w:tplc="21E6D222">
      <w:numFmt w:val="bullet"/>
      <w:lvlText w:val="-"/>
      <w:lvlJc w:val="left"/>
      <w:pPr>
        <w:ind w:left="720" w:hanging="360"/>
      </w:pPr>
      <w:rPr>
        <w:rFonts w:ascii="AdvOT46dcae81" w:eastAsiaTheme="minorHAnsi" w:hAnsi="AdvOT46dcae81" w:cs="AdvOT46dcae81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9538C"/>
    <w:multiLevelType w:val="hybridMultilevel"/>
    <w:tmpl w:val="B108132A"/>
    <w:lvl w:ilvl="0" w:tplc="8820A992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1"/>
  </w:num>
  <w:num w:numId="9">
    <w:abstractNumId w:val="12"/>
  </w:num>
  <w:num w:numId="10">
    <w:abstractNumId w:val="3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item db-id=&quot;0daw9as5jwww9gex2ti5zwtapt055w29ptp5&quot;&gt;My EndNote Library&lt;record-ids&gt;&lt;item&gt;3937&lt;/item&gt;&lt;item&gt;3944&lt;/item&gt;&lt;item&gt;4667&lt;/item&gt;&lt;item&gt;4668&lt;/item&gt;&lt;item&gt;4670&lt;/item&gt;&lt;item&gt;9399&lt;/item&gt;&lt;item&gt;9408&lt;/item&gt;&lt;item&gt;9410&lt;/item&gt;&lt;item&gt;9416&lt;/item&gt;&lt;item&gt;9490&lt;/item&gt;&lt;item&gt;9571&lt;/item&gt;&lt;item&gt;9572&lt;/item&gt;&lt;item&gt;11389&lt;/item&gt;&lt;item&gt;11517&lt;/item&gt;&lt;item&gt;12580&lt;/item&gt;&lt;item&gt;13173&lt;/item&gt;&lt;item&gt;13199&lt;/item&gt;&lt;item&gt;13209&lt;/item&gt;&lt;item&gt;13210&lt;/item&gt;&lt;item&gt;13212&lt;/item&gt;&lt;item&gt;13214&lt;/item&gt;&lt;item&gt;13218&lt;/item&gt;&lt;item&gt;13223&lt;/item&gt;&lt;item&gt;13224&lt;/item&gt;&lt;item&gt;13225&lt;/item&gt;&lt;item&gt;13227&lt;/item&gt;&lt;item&gt;13236&lt;/item&gt;&lt;item&gt;13237&lt;/item&gt;&lt;item&gt;13239&lt;/item&gt;&lt;/record-ids&gt;&lt;/item&gt;&lt;/Libraries&gt;"/>
  </w:docVars>
  <w:rsids>
    <w:rsidRoot w:val="002947E0"/>
    <w:rsid w:val="000017FE"/>
    <w:rsid w:val="000118B7"/>
    <w:rsid w:val="00012817"/>
    <w:rsid w:val="00012B46"/>
    <w:rsid w:val="00013A76"/>
    <w:rsid w:val="0001541D"/>
    <w:rsid w:val="00022757"/>
    <w:rsid w:val="00026FE4"/>
    <w:rsid w:val="00034CDC"/>
    <w:rsid w:val="000363F2"/>
    <w:rsid w:val="000564B2"/>
    <w:rsid w:val="00057E34"/>
    <w:rsid w:val="000614F3"/>
    <w:rsid w:val="0006481C"/>
    <w:rsid w:val="00064F6D"/>
    <w:rsid w:val="00065E53"/>
    <w:rsid w:val="000731BF"/>
    <w:rsid w:val="000866F4"/>
    <w:rsid w:val="00087679"/>
    <w:rsid w:val="000A2DB6"/>
    <w:rsid w:val="000A588D"/>
    <w:rsid w:val="000A7FB3"/>
    <w:rsid w:val="000B269C"/>
    <w:rsid w:val="000B4385"/>
    <w:rsid w:val="000B5F7B"/>
    <w:rsid w:val="000B6E9C"/>
    <w:rsid w:val="000C3B70"/>
    <w:rsid w:val="000C609E"/>
    <w:rsid w:val="000C7768"/>
    <w:rsid w:val="000C78F8"/>
    <w:rsid w:val="000D01B4"/>
    <w:rsid w:val="000D14EB"/>
    <w:rsid w:val="000D3674"/>
    <w:rsid w:val="000D472D"/>
    <w:rsid w:val="000F031C"/>
    <w:rsid w:val="000F4AFF"/>
    <w:rsid w:val="000F65E6"/>
    <w:rsid w:val="00111CB0"/>
    <w:rsid w:val="00113C2C"/>
    <w:rsid w:val="0011548E"/>
    <w:rsid w:val="00126F9C"/>
    <w:rsid w:val="001274E3"/>
    <w:rsid w:val="00127A18"/>
    <w:rsid w:val="00130B51"/>
    <w:rsid w:val="0014200D"/>
    <w:rsid w:val="001473C1"/>
    <w:rsid w:val="00152638"/>
    <w:rsid w:val="00156D86"/>
    <w:rsid w:val="00166585"/>
    <w:rsid w:val="00171581"/>
    <w:rsid w:val="001722B8"/>
    <w:rsid w:val="00172B2C"/>
    <w:rsid w:val="00174EFD"/>
    <w:rsid w:val="00175CC5"/>
    <w:rsid w:val="00175FFA"/>
    <w:rsid w:val="00180DDE"/>
    <w:rsid w:val="00191D68"/>
    <w:rsid w:val="00192DB2"/>
    <w:rsid w:val="001A0EE2"/>
    <w:rsid w:val="001A22D8"/>
    <w:rsid w:val="001A30DF"/>
    <w:rsid w:val="001A5357"/>
    <w:rsid w:val="001A5A7C"/>
    <w:rsid w:val="001B36CF"/>
    <w:rsid w:val="001B3700"/>
    <w:rsid w:val="001B3814"/>
    <w:rsid w:val="001B402F"/>
    <w:rsid w:val="001B4172"/>
    <w:rsid w:val="001B7F93"/>
    <w:rsid w:val="001C22AA"/>
    <w:rsid w:val="001C3007"/>
    <w:rsid w:val="001E4A8D"/>
    <w:rsid w:val="001E629C"/>
    <w:rsid w:val="001E673E"/>
    <w:rsid w:val="001E7320"/>
    <w:rsid w:val="001F3071"/>
    <w:rsid w:val="001F67C0"/>
    <w:rsid w:val="002008A0"/>
    <w:rsid w:val="00201AD7"/>
    <w:rsid w:val="00204AED"/>
    <w:rsid w:val="00211BDF"/>
    <w:rsid w:val="00213222"/>
    <w:rsid w:val="00215ADF"/>
    <w:rsid w:val="0021600F"/>
    <w:rsid w:val="002160C4"/>
    <w:rsid w:val="002175B9"/>
    <w:rsid w:val="002212F2"/>
    <w:rsid w:val="002217C1"/>
    <w:rsid w:val="00224CFF"/>
    <w:rsid w:val="00231EED"/>
    <w:rsid w:val="0023796B"/>
    <w:rsid w:val="00243BE7"/>
    <w:rsid w:val="00244196"/>
    <w:rsid w:val="00245B47"/>
    <w:rsid w:val="002537BF"/>
    <w:rsid w:val="00260194"/>
    <w:rsid w:val="00265D3F"/>
    <w:rsid w:val="00266891"/>
    <w:rsid w:val="002723C5"/>
    <w:rsid w:val="00276481"/>
    <w:rsid w:val="00280D67"/>
    <w:rsid w:val="00286CCA"/>
    <w:rsid w:val="0029190E"/>
    <w:rsid w:val="0029221F"/>
    <w:rsid w:val="002947E0"/>
    <w:rsid w:val="00294DB3"/>
    <w:rsid w:val="002A1D3E"/>
    <w:rsid w:val="002A50CC"/>
    <w:rsid w:val="002B5AED"/>
    <w:rsid w:val="002B657E"/>
    <w:rsid w:val="002B6DAA"/>
    <w:rsid w:val="002B786C"/>
    <w:rsid w:val="002B79CD"/>
    <w:rsid w:val="002C0183"/>
    <w:rsid w:val="002C187B"/>
    <w:rsid w:val="002C2655"/>
    <w:rsid w:val="002C655A"/>
    <w:rsid w:val="002D16DE"/>
    <w:rsid w:val="002D1929"/>
    <w:rsid w:val="002D20DE"/>
    <w:rsid w:val="002D615A"/>
    <w:rsid w:val="002E453C"/>
    <w:rsid w:val="002E4A8C"/>
    <w:rsid w:val="002F003D"/>
    <w:rsid w:val="002F1E9B"/>
    <w:rsid w:val="002F54A5"/>
    <w:rsid w:val="003020D8"/>
    <w:rsid w:val="003072DE"/>
    <w:rsid w:val="00311FBC"/>
    <w:rsid w:val="00312510"/>
    <w:rsid w:val="00313C6D"/>
    <w:rsid w:val="00314A95"/>
    <w:rsid w:val="00316543"/>
    <w:rsid w:val="003259E2"/>
    <w:rsid w:val="00340D72"/>
    <w:rsid w:val="00340EA7"/>
    <w:rsid w:val="00341CE3"/>
    <w:rsid w:val="00346E3F"/>
    <w:rsid w:val="00350B41"/>
    <w:rsid w:val="00352403"/>
    <w:rsid w:val="00352998"/>
    <w:rsid w:val="00354026"/>
    <w:rsid w:val="00366CFB"/>
    <w:rsid w:val="003671C1"/>
    <w:rsid w:val="00372A70"/>
    <w:rsid w:val="00372D8A"/>
    <w:rsid w:val="00374FA7"/>
    <w:rsid w:val="0037568F"/>
    <w:rsid w:val="00383862"/>
    <w:rsid w:val="00384366"/>
    <w:rsid w:val="00385EBA"/>
    <w:rsid w:val="003A61FB"/>
    <w:rsid w:val="003B1EF2"/>
    <w:rsid w:val="003B3017"/>
    <w:rsid w:val="003B5853"/>
    <w:rsid w:val="003B5B60"/>
    <w:rsid w:val="003C5959"/>
    <w:rsid w:val="003C6B63"/>
    <w:rsid w:val="003D70B5"/>
    <w:rsid w:val="003D7123"/>
    <w:rsid w:val="003E10D3"/>
    <w:rsid w:val="003E68D4"/>
    <w:rsid w:val="003F1801"/>
    <w:rsid w:val="003F63FF"/>
    <w:rsid w:val="00401DA7"/>
    <w:rsid w:val="00403610"/>
    <w:rsid w:val="00405E06"/>
    <w:rsid w:val="00412E25"/>
    <w:rsid w:val="004139DF"/>
    <w:rsid w:val="004177D5"/>
    <w:rsid w:val="00424AA8"/>
    <w:rsid w:val="00426E6D"/>
    <w:rsid w:val="00433B25"/>
    <w:rsid w:val="00435057"/>
    <w:rsid w:val="00441D00"/>
    <w:rsid w:val="00444B16"/>
    <w:rsid w:val="00455BD8"/>
    <w:rsid w:val="00456122"/>
    <w:rsid w:val="00456172"/>
    <w:rsid w:val="004602E5"/>
    <w:rsid w:val="00490280"/>
    <w:rsid w:val="004905BE"/>
    <w:rsid w:val="00497D02"/>
    <w:rsid w:val="004A48E1"/>
    <w:rsid w:val="004B10D5"/>
    <w:rsid w:val="004E16A5"/>
    <w:rsid w:val="004E51A9"/>
    <w:rsid w:val="004F4E28"/>
    <w:rsid w:val="004F535B"/>
    <w:rsid w:val="00501DF6"/>
    <w:rsid w:val="005134BD"/>
    <w:rsid w:val="005304C9"/>
    <w:rsid w:val="00530FB2"/>
    <w:rsid w:val="005310F2"/>
    <w:rsid w:val="00533178"/>
    <w:rsid w:val="00536AEA"/>
    <w:rsid w:val="00536E62"/>
    <w:rsid w:val="005414F1"/>
    <w:rsid w:val="00541A51"/>
    <w:rsid w:val="00542318"/>
    <w:rsid w:val="005542D8"/>
    <w:rsid w:val="00563AF7"/>
    <w:rsid w:val="00565BD3"/>
    <w:rsid w:val="005711FB"/>
    <w:rsid w:val="005740BF"/>
    <w:rsid w:val="005766FF"/>
    <w:rsid w:val="00582D4B"/>
    <w:rsid w:val="0058326F"/>
    <w:rsid w:val="00584067"/>
    <w:rsid w:val="0058438A"/>
    <w:rsid w:val="0058654E"/>
    <w:rsid w:val="005A1CB7"/>
    <w:rsid w:val="005A3088"/>
    <w:rsid w:val="005B33AF"/>
    <w:rsid w:val="005B47B6"/>
    <w:rsid w:val="005B6AD4"/>
    <w:rsid w:val="005C18A2"/>
    <w:rsid w:val="005E1760"/>
    <w:rsid w:val="005E58F1"/>
    <w:rsid w:val="005F14BC"/>
    <w:rsid w:val="005F211D"/>
    <w:rsid w:val="005F2532"/>
    <w:rsid w:val="005F2742"/>
    <w:rsid w:val="005F6791"/>
    <w:rsid w:val="005F74BF"/>
    <w:rsid w:val="006015E6"/>
    <w:rsid w:val="00604D9D"/>
    <w:rsid w:val="00610E1A"/>
    <w:rsid w:val="006122C2"/>
    <w:rsid w:val="0061523C"/>
    <w:rsid w:val="00615A7A"/>
    <w:rsid w:val="0062030B"/>
    <w:rsid w:val="00621A69"/>
    <w:rsid w:val="006234F7"/>
    <w:rsid w:val="00624E97"/>
    <w:rsid w:val="00635AD0"/>
    <w:rsid w:val="00637879"/>
    <w:rsid w:val="00637ED4"/>
    <w:rsid w:val="00642B72"/>
    <w:rsid w:val="0064320D"/>
    <w:rsid w:val="00653784"/>
    <w:rsid w:val="006560F2"/>
    <w:rsid w:val="00664AE8"/>
    <w:rsid w:val="00673DFD"/>
    <w:rsid w:val="00674D0F"/>
    <w:rsid w:val="0067573A"/>
    <w:rsid w:val="00675A72"/>
    <w:rsid w:val="00681922"/>
    <w:rsid w:val="00690E81"/>
    <w:rsid w:val="006916DB"/>
    <w:rsid w:val="00691D04"/>
    <w:rsid w:val="00691F13"/>
    <w:rsid w:val="00695B49"/>
    <w:rsid w:val="00695F00"/>
    <w:rsid w:val="006A37AB"/>
    <w:rsid w:val="006A3F86"/>
    <w:rsid w:val="006A4C70"/>
    <w:rsid w:val="006A4FA9"/>
    <w:rsid w:val="006A7897"/>
    <w:rsid w:val="006B1B29"/>
    <w:rsid w:val="006B2373"/>
    <w:rsid w:val="006C3AC7"/>
    <w:rsid w:val="006C4309"/>
    <w:rsid w:val="006D0E78"/>
    <w:rsid w:val="006D1CBF"/>
    <w:rsid w:val="006D212D"/>
    <w:rsid w:val="006D254B"/>
    <w:rsid w:val="006E6830"/>
    <w:rsid w:val="00702F42"/>
    <w:rsid w:val="007036A3"/>
    <w:rsid w:val="00704119"/>
    <w:rsid w:val="00704EA6"/>
    <w:rsid w:val="00705AFB"/>
    <w:rsid w:val="00706122"/>
    <w:rsid w:val="0070668A"/>
    <w:rsid w:val="00722980"/>
    <w:rsid w:val="007235C0"/>
    <w:rsid w:val="00730228"/>
    <w:rsid w:val="007451C1"/>
    <w:rsid w:val="00751E07"/>
    <w:rsid w:val="00761E14"/>
    <w:rsid w:val="00766943"/>
    <w:rsid w:val="007675CB"/>
    <w:rsid w:val="0077131F"/>
    <w:rsid w:val="0077273B"/>
    <w:rsid w:val="00774B68"/>
    <w:rsid w:val="007779A6"/>
    <w:rsid w:val="00785ECE"/>
    <w:rsid w:val="007911F1"/>
    <w:rsid w:val="007916E4"/>
    <w:rsid w:val="007917E4"/>
    <w:rsid w:val="007A3525"/>
    <w:rsid w:val="007A35F7"/>
    <w:rsid w:val="007A3A21"/>
    <w:rsid w:val="007A6D10"/>
    <w:rsid w:val="007B6DCD"/>
    <w:rsid w:val="007D16B7"/>
    <w:rsid w:val="007D4760"/>
    <w:rsid w:val="007D7B56"/>
    <w:rsid w:val="007E02B3"/>
    <w:rsid w:val="007E12FF"/>
    <w:rsid w:val="007F3CA5"/>
    <w:rsid w:val="007F6564"/>
    <w:rsid w:val="00800E08"/>
    <w:rsid w:val="008036AB"/>
    <w:rsid w:val="00806920"/>
    <w:rsid w:val="00817857"/>
    <w:rsid w:val="00817ED3"/>
    <w:rsid w:val="00821F53"/>
    <w:rsid w:val="00837702"/>
    <w:rsid w:val="00845072"/>
    <w:rsid w:val="00854BCB"/>
    <w:rsid w:val="00857ECA"/>
    <w:rsid w:val="00861D72"/>
    <w:rsid w:val="008631AC"/>
    <w:rsid w:val="008636D7"/>
    <w:rsid w:val="008661CB"/>
    <w:rsid w:val="008700F9"/>
    <w:rsid w:val="00872097"/>
    <w:rsid w:val="0087237A"/>
    <w:rsid w:val="008922FE"/>
    <w:rsid w:val="00893F82"/>
    <w:rsid w:val="00896C39"/>
    <w:rsid w:val="0089792C"/>
    <w:rsid w:val="008A7EDD"/>
    <w:rsid w:val="008B132E"/>
    <w:rsid w:val="008B3D0A"/>
    <w:rsid w:val="008C0F96"/>
    <w:rsid w:val="008C4584"/>
    <w:rsid w:val="008C4657"/>
    <w:rsid w:val="008C46CA"/>
    <w:rsid w:val="008C4DDC"/>
    <w:rsid w:val="008C67A3"/>
    <w:rsid w:val="008C69C1"/>
    <w:rsid w:val="008D6BC8"/>
    <w:rsid w:val="008E2363"/>
    <w:rsid w:val="008E4999"/>
    <w:rsid w:val="008E5541"/>
    <w:rsid w:val="008E5549"/>
    <w:rsid w:val="008F3762"/>
    <w:rsid w:val="008F3842"/>
    <w:rsid w:val="008F6E6F"/>
    <w:rsid w:val="00900B3B"/>
    <w:rsid w:val="00903344"/>
    <w:rsid w:val="00913491"/>
    <w:rsid w:val="009138F7"/>
    <w:rsid w:val="00925B60"/>
    <w:rsid w:val="00926EFC"/>
    <w:rsid w:val="00940B23"/>
    <w:rsid w:val="00942E39"/>
    <w:rsid w:val="009503F7"/>
    <w:rsid w:val="00950E81"/>
    <w:rsid w:val="00953ACF"/>
    <w:rsid w:val="00953D90"/>
    <w:rsid w:val="00956FAD"/>
    <w:rsid w:val="00957B16"/>
    <w:rsid w:val="00971592"/>
    <w:rsid w:val="00971FC8"/>
    <w:rsid w:val="00982595"/>
    <w:rsid w:val="00993050"/>
    <w:rsid w:val="009948E5"/>
    <w:rsid w:val="009966D1"/>
    <w:rsid w:val="0099690F"/>
    <w:rsid w:val="00996C15"/>
    <w:rsid w:val="009A3041"/>
    <w:rsid w:val="009A3C73"/>
    <w:rsid w:val="009B64D8"/>
    <w:rsid w:val="009B6BA1"/>
    <w:rsid w:val="009B6BB3"/>
    <w:rsid w:val="009B76D1"/>
    <w:rsid w:val="009C28E0"/>
    <w:rsid w:val="009C4363"/>
    <w:rsid w:val="009C496B"/>
    <w:rsid w:val="009C6A3C"/>
    <w:rsid w:val="009D12D1"/>
    <w:rsid w:val="009D184B"/>
    <w:rsid w:val="009E065C"/>
    <w:rsid w:val="009E1C3C"/>
    <w:rsid w:val="009E3D68"/>
    <w:rsid w:val="009E7E30"/>
    <w:rsid w:val="009E7FD1"/>
    <w:rsid w:val="009F27D7"/>
    <w:rsid w:val="00A00228"/>
    <w:rsid w:val="00A14DA0"/>
    <w:rsid w:val="00A14DC0"/>
    <w:rsid w:val="00A16A9E"/>
    <w:rsid w:val="00A22725"/>
    <w:rsid w:val="00A23B1D"/>
    <w:rsid w:val="00A242BD"/>
    <w:rsid w:val="00A324FB"/>
    <w:rsid w:val="00A358F3"/>
    <w:rsid w:val="00A40137"/>
    <w:rsid w:val="00A43222"/>
    <w:rsid w:val="00A43581"/>
    <w:rsid w:val="00A512B3"/>
    <w:rsid w:val="00A529A8"/>
    <w:rsid w:val="00A54027"/>
    <w:rsid w:val="00A56F33"/>
    <w:rsid w:val="00A63CC4"/>
    <w:rsid w:val="00A662A8"/>
    <w:rsid w:val="00A6683F"/>
    <w:rsid w:val="00A67F4E"/>
    <w:rsid w:val="00A72A38"/>
    <w:rsid w:val="00A73F6C"/>
    <w:rsid w:val="00A767BE"/>
    <w:rsid w:val="00A83F2A"/>
    <w:rsid w:val="00A85303"/>
    <w:rsid w:val="00A8543E"/>
    <w:rsid w:val="00A87C76"/>
    <w:rsid w:val="00A950D8"/>
    <w:rsid w:val="00A979D3"/>
    <w:rsid w:val="00AA3562"/>
    <w:rsid w:val="00AA6D43"/>
    <w:rsid w:val="00AB3001"/>
    <w:rsid w:val="00AB3A48"/>
    <w:rsid w:val="00AC43FE"/>
    <w:rsid w:val="00AC790C"/>
    <w:rsid w:val="00AD4E0A"/>
    <w:rsid w:val="00AE061B"/>
    <w:rsid w:val="00AE0881"/>
    <w:rsid w:val="00AE29D5"/>
    <w:rsid w:val="00AE2F2E"/>
    <w:rsid w:val="00AE4D6B"/>
    <w:rsid w:val="00AE74F8"/>
    <w:rsid w:val="00AF3884"/>
    <w:rsid w:val="00B05AC5"/>
    <w:rsid w:val="00B13C20"/>
    <w:rsid w:val="00B155E4"/>
    <w:rsid w:val="00B168A5"/>
    <w:rsid w:val="00B21B44"/>
    <w:rsid w:val="00B265AA"/>
    <w:rsid w:val="00B310B5"/>
    <w:rsid w:val="00B35EA6"/>
    <w:rsid w:val="00B47B7D"/>
    <w:rsid w:val="00B51626"/>
    <w:rsid w:val="00B53221"/>
    <w:rsid w:val="00B57BAD"/>
    <w:rsid w:val="00B60D86"/>
    <w:rsid w:val="00B63458"/>
    <w:rsid w:val="00B661CE"/>
    <w:rsid w:val="00B669AB"/>
    <w:rsid w:val="00B66E56"/>
    <w:rsid w:val="00B96AE1"/>
    <w:rsid w:val="00BA266B"/>
    <w:rsid w:val="00BA4459"/>
    <w:rsid w:val="00BA4707"/>
    <w:rsid w:val="00BA70D7"/>
    <w:rsid w:val="00BB0967"/>
    <w:rsid w:val="00BB3461"/>
    <w:rsid w:val="00BC1042"/>
    <w:rsid w:val="00BC2412"/>
    <w:rsid w:val="00BC44C2"/>
    <w:rsid w:val="00BD496A"/>
    <w:rsid w:val="00BE3A25"/>
    <w:rsid w:val="00BF06F2"/>
    <w:rsid w:val="00BF2266"/>
    <w:rsid w:val="00BF4FCF"/>
    <w:rsid w:val="00BF5CBA"/>
    <w:rsid w:val="00BF76E3"/>
    <w:rsid w:val="00C100D3"/>
    <w:rsid w:val="00C1032C"/>
    <w:rsid w:val="00C11A00"/>
    <w:rsid w:val="00C16F8E"/>
    <w:rsid w:val="00C20260"/>
    <w:rsid w:val="00C22770"/>
    <w:rsid w:val="00C2321C"/>
    <w:rsid w:val="00C24162"/>
    <w:rsid w:val="00C2481B"/>
    <w:rsid w:val="00C3009F"/>
    <w:rsid w:val="00C33EF4"/>
    <w:rsid w:val="00C34508"/>
    <w:rsid w:val="00C37367"/>
    <w:rsid w:val="00C413F5"/>
    <w:rsid w:val="00C41917"/>
    <w:rsid w:val="00C4392F"/>
    <w:rsid w:val="00C46817"/>
    <w:rsid w:val="00C57169"/>
    <w:rsid w:val="00C738DE"/>
    <w:rsid w:val="00C77B03"/>
    <w:rsid w:val="00C84F06"/>
    <w:rsid w:val="00C8703F"/>
    <w:rsid w:val="00CB2784"/>
    <w:rsid w:val="00CB2FF3"/>
    <w:rsid w:val="00CC3FF7"/>
    <w:rsid w:val="00CD0EF9"/>
    <w:rsid w:val="00CD3E78"/>
    <w:rsid w:val="00CD42F7"/>
    <w:rsid w:val="00CD6934"/>
    <w:rsid w:val="00CD6A02"/>
    <w:rsid w:val="00CE0D0C"/>
    <w:rsid w:val="00CE6EBD"/>
    <w:rsid w:val="00CF2E54"/>
    <w:rsid w:val="00CF43A0"/>
    <w:rsid w:val="00CF492D"/>
    <w:rsid w:val="00CF5E8B"/>
    <w:rsid w:val="00CF6CA6"/>
    <w:rsid w:val="00CF7A5C"/>
    <w:rsid w:val="00D0676E"/>
    <w:rsid w:val="00D20AF8"/>
    <w:rsid w:val="00D235AC"/>
    <w:rsid w:val="00D236E0"/>
    <w:rsid w:val="00D24980"/>
    <w:rsid w:val="00D35046"/>
    <w:rsid w:val="00D47CE0"/>
    <w:rsid w:val="00D50609"/>
    <w:rsid w:val="00D62F27"/>
    <w:rsid w:val="00D67D0E"/>
    <w:rsid w:val="00D702FD"/>
    <w:rsid w:val="00D723DD"/>
    <w:rsid w:val="00D7697C"/>
    <w:rsid w:val="00D85083"/>
    <w:rsid w:val="00D85FCF"/>
    <w:rsid w:val="00D87558"/>
    <w:rsid w:val="00D91829"/>
    <w:rsid w:val="00D920DC"/>
    <w:rsid w:val="00DA31C6"/>
    <w:rsid w:val="00DA5B96"/>
    <w:rsid w:val="00DA7AE4"/>
    <w:rsid w:val="00DB0FEB"/>
    <w:rsid w:val="00DB7555"/>
    <w:rsid w:val="00DB77C5"/>
    <w:rsid w:val="00DC14F8"/>
    <w:rsid w:val="00DC57B8"/>
    <w:rsid w:val="00DD0B8A"/>
    <w:rsid w:val="00DD193F"/>
    <w:rsid w:val="00DD6B1C"/>
    <w:rsid w:val="00DE3EE7"/>
    <w:rsid w:val="00DE4A6B"/>
    <w:rsid w:val="00DE6991"/>
    <w:rsid w:val="00DF19C8"/>
    <w:rsid w:val="00DF2C22"/>
    <w:rsid w:val="00DF4968"/>
    <w:rsid w:val="00DF5338"/>
    <w:rsid w:val="00DF6F7C"/>
    <w:rsid w:val="00E00166"/>
    <w:rsid w:val="00E03760"/>
    <w:rsid w:val="00E1088B"/>
    <w:rsid w:val="00E17D3B"/>
    <w:rsid w:val="00E21B90"/>
    <w:rsid w:val="00E23E14"/>
    <w:rsid w:val="00E2403B"/>
    <w:rsid w:val="00E30B0E"/>
    <w:rsid w:val="00E343EB"/>
    <w:rsid w:val="00E34A7C"/>
    <w:rsid w:val="00E35469"/>
    <w:rsid w:val="00E44411"/>
    <w:rsid w:val="00E44E6E"/>
    <w:rsid w:val="00E4692B"/>
    <w:rsid w:val="00E46C46"/>
    <w:rsid w:val="00E471F4"/>
    <w:rsid w:val="00E5102E"/>
    <w:rsid w:val="00E61CB1"/>
    <w:rsid w:val="00E628B3"/>
    <w:rsid w:val="00E64605"/>
    <w:rsid w:val="00E65C6A"/>
    <w:rsid w:val="00E669A7"/>
    <w:rsid w:val="00E7093D"/>
    <w:rsid w:val="00E76E49"/>
    <w:rsid w:val="00E86C44"/>
    <w:rsid w:val="00E934BA"/>
    <w:rsid w:val="00E94EF4"/>
    <w:rsid w:val="00E966B8"/>
    <w:rsid w:val="00EA114C"/>
    <w:rsid w:val="00EB4759"/>
    <w:rsid w:val="00EB4F26"/>
    <w:rsid w:val="00EB61DE"/>
    <w:rsid w:val="00EC3DC6"/>
    <w:rsid w:val="00EC5F36"/>
    <w:rsid w:val="00ED22C2"/>
    <w:rsid w:val="00ED3740"/>
    <w:rsid w:val="00ED3F28"/>
    <w:rsid w:val="00ED6BE1"/>
    <w:rsid w:val="00EE4F1C"/>
    <w:rsid w:val="00EF067E"/>
    <w:rsid w:val="00F00FDB"/>
    <w:rsid w:val="00F01086"/>
    <w:rsid w:val="00F01452"/>
    <w:rsid w:val="00F03959"/>
    <w:rsid w:val="00F06F1E"/>
    <w:rsid w:val="00F17FAF"/>
    <w:rsid w:val="00F219B3"/>
    <w:rsid w:val="00F2245E"/>
    <w:rsid w:val="00F23710"/>
    <w:rsid w:val="00F249EA"/>
    <w:rsid w:val="00F2659E"/>
    <w:rsid w:val="00F273C4"/>
    <w:rsid w:val="00F2744D"/>
    <w:rsid w:val="00F30A79"/>
    <w:rsid w:val="00F318E4"/>
    <w:rsid w:val="00F331B2"/>
    <w:rsid w:val="00F3437E"/>
    <w:rsid w:val="00F36ADC"/>
    <w:rsid w:val="00F41AC2"/>
    <w:rsid w:val="00F516D6"/>
    <w:rsid w:val="00F60B1F"/>
    <w:rsid w:val="00F6483D"/>
    <w:rsid w:val="00F67927"/>
    <w:rsid w:val="00F71DB8"/>
    <w:rsid w:val="00F75A07"/>
    <w:rsid w:val="00F7614A"/>
    <w:rsid w:val="00F8198A"/>
    <w:rsid w:val="00F82997"/>
    <w:rsid w:val="00F83DB6"/>
    <w:rsid w:val="00F97A6F"/>
    <w:rsid w:val="00FA793A"/>
    <w:rsid w:val="00FB712E"/>
    <w:rsid w:val="00FC607D"/>
    <w:rsid w:val="00FD7CE3"/>
    <w:rsid w:val="00FE5B41"/>
    <w:rsid w:val="00FE5CBF"/>
    <w:rsid w:val="00FF0426"/>
    <w:rsid w:val="00FF1DC0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3F6B9"/>
  <w15:chartTrackingRefBased/>
  <w15:docId w15:val="{8AC653F3-5412-4454-99D2-C5A7192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6CA6"/>
  </w:style>
  <w:style w:type="paragraph" w:styleId="berschrift1">
    <w:name w:val="heading 1"/>
    <w:basedOn w:val="Standard"/>
    <w:link w:val="berschrift1Zchn"/>
    <w:uiPriority w:val="9"/>
    <w:qFormat/>
    <w:rsid w:val="00B532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62F27"/>
    <w:pPr>
      <w:keepNext/>
      <w:keepLines/>
      <w:spacing w:before="280" w:after="240" w:line="240" w:lineRule="auto"/>
      <w:outlineLvl w:val="1"/>
    </w:pPr>
    <w:rPr>
      <w:rFonts w:eastAsiaTheme="majorEastAsia" w:cstheme="majorBidi"/>
      <w:i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3221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2F27"/>
    <w:rPr>
      <w:rFonts w:eastAsiaTheme="majorEastAsia" w:cstheme="majorBidi"/>
      <w:i/>
      <w:szCs w:val="26"/>
    </w:rPr>
  </w:style>
  <w:style w:type="paragraph" w:customStyle="1" w:styleId="MDPI14history">
    <w:name w:val="MDPI_1.4_history"/>
    <w:basedOn w:val="Standard"/>
    <w:next w:val="Standard"/>
    <w:qFormat/>
    <w:rsid w:val="002947E0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Standard"/>
    <w:qFormat/>
    <w:rsid w:val="002947E0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yperlink">
    <w:name w:val="Hyperlink"/>
    <w:basedOn w:val="Absatz-Standardschriftart"/>
    <w:uiPriority w:val="99"/>
    <w:unhideWhenUsed/>
    <w:rsid w:val="0021600F"/>
    <w:rPr>
      <w:color w:val="0000FF"/>
      <w:u w:val="single"/>
    </w:rPr>
  </w:style>
  <w:style w:type="character" w:customStyle="1" w:styleId="u-visually-hidden">
    <w:name w:val="u-visually-hidden"/>
    <w:basedOn w:val="Absatz-Standardschriftart"/>
    <w:rsid w:val="0021600F"/>
  </w:style>
  <w:style w:type="paragraph" w:customStyle="1" w:styleId="Diss">
    <w:name w:val="Diss"/>
    <w:basedOn w:val="Standard"/>
    <w:link w:val="DissZchn"/>
    <w:qFormat/>
    <w:rsid w:val="00372A70"/>
    <w:pPr>
      <w:shd w:val="clear" w:color="auto" w:fill="FFFFFF" w:themeFill="background1"/>
      <w:spacing w:after="0" w:line="360" w:lineRule="auto"/>
    </w:pPr>
    <w:rPr>
      <w:rFonts w:ascii="Times New Roman" w:eastAsia="Times New Roman" w:hAnsi="Times New Roman" w:cs="Arial"/>
      <w:noProof/>
      <w:sz w:val="24"/>
      <w:szCs w:val="24"/>
      <w:lang w:eastAsia="ja-JP"/>
    </w:rPr>
  </w:style>
  <w:style w:type="character" w:customStyle="1" w:styleId="DissZchn">
    <w:name w:val="Diss Zchn"/>
    <w:basedOn w:val="Absatz-Standardschriftart"/>
    <w:link w:val="Diss"/>
    <w:rsid w:val="00372A70"/>
    <w:rPr>
      <w:rFonts w:ascii="Times New Roman" w:eastAsia="Times New Roman" w:hAnsi="Times New Roman" w:cs="Arial"/>
      <w:noProof/>
      <w:sz w:val="24"/>
      <w:szCs w:val="24"/>
      <w:shd w:val="clear" w:color="auto" w:fill="FFFFFF" w:themeFill="background1"/>
      <w:lang w:eastAsia="ja-JP"/>
    </w:rPr>
  </w:style>
  <w:style w:type="table" w:styleId="Tabellenraster">
    <w:name w:val="Table Grid"/>
    <w:basedOn w:val="NormaleTabelle"/>
    <w:uiPriority w:val="39"/>
    <w:rsid w:val="000D1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D14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14EB"/>
    <w:pPr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14EB"/>
    <w:rPr>
      <w:rFonts w:ascii="Arial" w:eastAsia="Times New Roman" w:hAnsi="Arial" w:cs="Times New Roman"/>
      <w:color w:val="000000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4EB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14EB"/>
    <w:pPr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14EB"/>
    <w:rPr>
      <w:rFonts w:ascii="Arial" w:eastAsia="Times New Roman" w:hAnsi="Arial" w:cs="Times New Roman"/>
      <w:b/>
      <w:bCs/>
      <w:color w:val="000000"/>
      <w:sz w:val="20"/>
      <w:szCs w:val="20"/>
      <w:lang w:eastAsia="de-DE"/>
    </w:rPr>
  </w:style>
  <w:style w:type="paragraph" w:styleId="Beschriftung">
    <w:name w:val="caption"/>
    <w:basedOn w:val="Standard"/>
    <w:next w:val="Standard"/>
    <w:unhideWhenUsed/>
    <w:qFormat/>
    <w:rsid w:val="00F2659E"/>
    <w:pPr>
      <w:spacing w:after="200" w:line="240" w:lineRule="auto"/>
    </w:pPr>
    <w:rPr>
      <w:rFonts w:ascii="Arial" w:eastAsia="Times New Roman" w:hAnsi="Arial" w:cs="Times New Roman"/>
      <w:i/>
      <w:iCs/>
      <w:color w:val="44546A" w:themeColor="text2"/>
      <w:sz w:val="18"/>
      <w:szCs w:val="18"/>
      <w:lang w:eastAsia="de-DE"/>
    </w:rPr>
  </w:style>
  <w:style w:type="paragraph" w:customStyle="1" w:styleId="EndNoteBibliographyTitle">
    <w:name w:val="EndNote Bibliography Title"/>
    <w:basedOn w:val="Standard"/>
    <w:link w:val="EndNoteBibliographyTitleZchn"/>
    <w:rsid w:val="00B05AC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B05AC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B05AC5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B05AC5"/>
    <w:rPr>
      <w:rFonts w:ascii="Calibri" w:hAnsi="Calibri" w:cs="Calibri"/>
      <w:noProof/>
      <w:lang w:val="en-US"/>
    </w:rPr>
  </w:style>
  <w:style w:type="paragraph" w:styleId="Untertitel">
    <w:name w:val="Subtitle"/>
    <w:basedOn w:val="Funotentext"/>
    <w:next w:val="Standard"/>
    <w:link w:val="UntertitelZchn"/>
    <w:qFormat/>
    <w:rsid w:val="00F67927"/>
    <w:pPr>
      <w:jc w:val="both"/>
    </w:pPr>
    <w:rPr>
      <w:rFonts w:ascii="Times New Roman" w:eastAsia="Times New Roman" w:hAnsi="Times New Roman" w:cs="Times New Roman"/>
      <w:color w:val="00000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6792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67927"/>
    <w:rPr>
      <w:sz w:val="20"/>
      <w:szCs w:val="20"/>
    </w:rPr>
  </w:style>
  <w:style w:type="character" w:customStyle="1" w:styleId="UntertitelZchn">
    <w:name w:val="Untertitel Zchn"/>
    <w:basedOn w:val="Absatz-Standardschriftart"/>
    <w:link w:val="Untertitel"/>
    <w:rsid w:val="00F67927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customStyle="1" w:styleId="Formatvorlage1">
    <w:name w:val="Formatvorlage1"/>
    <w:basedOn w:val="berschrift1"/>
    <w:next w:val="berschrift1"/>
    <w:link w:val="Formatvorlage1Zchn"/>
    <w:qFormat/>
    <w:rsid w:val="001A30DF"/>
    <w:pPr>
      <w:spacing w:before="340" w:after="240"/>
    </w:pPr>
    <w:rPr>
      <w:rFonts w:ascii="Calibri" w:hAnsi="Calibri" w:cstheme="minorHAnsi"/>
      <w:sz w:val="22"/>
      <w:lang w:val="en-US"/>
    </w:rPr>
  </w:style>
  <w:style w:type="character" w:customStyle="1" w:styleId="Formatvorlage1Zchn">
    <w:name w:val="Formatvorlage1 Zchn"/>
    <w:basedOn w:val="Absatz-Standardschriftart"/>
    <w:link w:val="Formatvorlage1"/>
    <w:rsid w:val="001A30DF"/>
    <w:rPr>
      <w:rFonts w:ascii="Calibri" w:eastAsia="Times New Roman" w:hAnsi="Calibri" w:cstheme="minorHAnsi"/>
      <w:b/>
      <w:bCs/>
      <w:kern w:val="36"/>
      <w:szCs w:val="48"/>
      <w:lang w:val="en-US" w:eastAsia="de-DE"/>
    </w:rPr>
  </w:style>
  <w:style w:type="paragraph" w:styleId="Listenabsatz">
    <w:name w:val="List Paragraph"/>
    <w:basedOn w:val="Standard"/>
    <w:uiPriority w:val="34"/>
    <w:qFormat/>
    <w:rsid w:val="00314A95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1A5A7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A5A7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A5A7C"/>
    <w:rPr>
      <w:vertAlign w:val="superscript"/>
    </w:rPr>
  </w:style>
  <w:style w:type="paragraph" w:styleId="berarbeitung">
    <w:name w:val="Revision"/>
    <w:hidden/>
    <w:uiPriority w:val="99"/>
    <w:semiHidden/>
    <w:rsid w:val="00DF19C8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E4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E44411"/>
    <w:rPr>
      <w:i/>
      <w:iCs/>
    </w:rPr>
  </w:style>
  <w:style w:type="character" w:customStyle="1" w:styleId="highlight">
    <w:name w:val="highlight"/>
    <w:basedOn w:val="Absatz-Standardschriftart"/>
    <w:rsid w:val="00126F9C"/>
  </w:style>
  <w:style w:type="paragraph" w:customStyle="1" w:styleId="Default">
    <w:name w:val="Default"/>
    <w:rsid w:val="00925B60"/>
    <w:pPr>
      <w:autoSpaceDE w:val="0"/>
      <w:autoSpaceDN w:val="0"/>
      <w:adjustRightInd w:val="0"/>
      <w:spacing w:after="0" w:line="240" w:lineRule="auto"/>
    </w:pPr>
    <w:rPr>
      <w:rFonts w:ascii="Times" w:eastAsia="Times" w:cs="Times"/>
      <w:color w:val="000000"/>
      <w:sz w:val="24"/>
      <w:szCs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E0D0C"/>
    <w:rPr>
      <w:color w:val="954F72"/>
      <w:u w:val="single"/>
    </w:rPr>
  </w:style>
  <w:style w:type="paragraph" w:customStyle="1" w:styleId="xl84">
    <w:name w:val="xl84"/>
    <w:basedOn w:val="Standard"/>
    <w:rsid w:val="00CE0D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de-DE"/>
    </w:rPr>
  </w:style>
  <w:style w:type="paragraph" w:customStyle="1" w:styleId="xl85">
    <w:name w:val="xl85"/>
    <w:basedOn w:val="Standard"/>
    <w:rsid w:val="00CE0D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de-DE"/>
    </w:rPr>
  </w:style>
  <w:style w:type="paragraph" w:customStyle="1" w:styleId="xl86">
    <w:name w:val="xl86"/>
    <w:basedOn w:val="Standard"/>
    <w:rsid w:val="00CE0D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de-DE"/>
    </w:rPr>
  </w:style>
  <w:style w:type="paragraph" w:customStyle="1" w:styleId="xl87">
    <w:name w:val="xl87"/>
    <w:basedOn w:val="Standard"/>
    <w:rsid w:val="00CE0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de-DE"/>
    </w:rPr>
  </w:style>
  <w:style w:type="paragraph" w:customStyle="1" w:styleId="xl88">
    <w:name w:val="xl88"/>
    <w:basedOn w:val="Standard"/>
    <w:rsid w:val="00CE0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de-DE"/>
    </w:rPr>
  </w:style>
  <w:style w:type="paragraph" w:customStyle="1" w:styleId="xl89">
    <w:name w:val="xl89"/>
    <w:basedOn w:val="Standard"/>
    <w:rsid w:val="00CE0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de-DE"/>
    </w:rPr>
  </w:style>
  <w:style w:type="paragraph" w:customStyle="1" w:styleId="xl90">
    <w:name w:val="xl90"/>
    <w:basedOn w:val="Standard"/>
    <w:rsid w:val="00CE0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de-DE"/>
    </w:rPr>
  </w:style>
  <w:style w:type="paragraph" w:customStyle="1" w:styleId="xl91">
    <w:name w:val="xl91"/>
    <w:basedOn w:val="Standard"/>
    <w:rsid w:val="00CE0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de-DE"/>
    </w:rPr>
  </w:style>
  <w:style w:type="paragraph" w:customStyle="1" w:styleId="xl92">
    <w:name w:val="xl92"/>
    <w:basedOn w:val="Standard"/>
    <w:rsid w:val="00CE0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de-DE"/>
    </w:rPr>
  </w:style>
  <w:style w:type="paragraph" w:customStyle="1" w:styleId="xl93">
    <w:name w:val="xl93"/>
    <w:basedOn w:val="Standard"/>
    <w:rsid w:val="00CE0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94">
    <w:name w:val="xl94"/>
    <w:basedOn w:val="Standard"/>
    <w:rsid w:val="00CE0D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95">
    <w:name w:val="xl95"/>
    <w:basedOn w:val="Standard"/>
    <w:rsid w:val="00CE0D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96">
    <w:name w:val="xl96"/>
    <w:basedOn w:val="Standard"/>
    <w:rsid w:val="00CE0D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C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0F96"/>
  </w:style>
  <w:style w:type="paragraph" w:styleId="Fuzeile">
    <w:name w:val="footer"/>
    <w:basedOn w:val="Standard"/>
    <w:link w:val="FuzeileZchn"/>
    <w:uiPriority w:val="99"/>
    <w:unhideWhenUsed/>
    <w:rsid w:val="008C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0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nutrition/publications/gs_infant_feeding_text_eng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-Arbeitsblat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-Arbeitsblat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C/D ratio changes</a:t>
            </a:r>
            <a:r>
              <a:rPr lang="de-DE" baseline="0"/>
              <a:t> in breast milk during the day </a:t>
            </a:r>
            <a:endParaRPr lang="de-DE"/>
          </a:p>
        </c:rich>
      </c:tx>
      <c:layout>
        <c:manualLayout>
          <c:xMode val="edge"/>
          <c:yMode val="edge"/>
          <c:x val="0.13260411198600175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0.15712270341207349"/>
          <c:y val="0.17171296296296296"/>
          <c:w val="0.81232174103237098"/>
          <c:h val="0.58349154272382631"/>
        </c:manualLayout>
      </c:layout>
      <c:lineChart>
        <c:grouping val="standard"/>
        <c:varyColors val="0"/>
        <c:ser>
          <c:idx val="0"/>
          <c:order val="0"/>
          <c:tx>
            <c:strRef>
              <c:f>Figure1!$C$9</c:f>
              <c:strCache>
                <c:ptCount val="1"/>
                <c:pt idx="0">
                  <c:v>Mirtazapine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  <a:effectLst/>
            </c:spPr>
          </c:marker>
          <c:cat>
            <c:strRef>
              <c:f>Figure1!$D$8:$F$8</c:f>
              <c:strCache>
                <c:ptCount val="3"/>
                <c:pt idx="0">
                  <c:v>4h after intake</c:v>
                </c:pt>
                <c:pt idx="1">
                  <c:v>8 h after intake</c:v>
                </c:pt>
                <c:pt idx="2">
                  <c:v>   12/24h after intake </c:v>
                </c:pt>
              </c:strCache>
            </c:strRef>
          </c:cat>
          <c:val>
            <c:numRef>
              <c:f>Figure1!$D$9:$F$9</c:f>
              <c:numCache>
                <c:formatCode>0.00</c:formatCode>
                <c:ptCount val="3"/>
                <c:pt idx="0">
                  <c:v>1</c:v>
                </c:pt>
                <c:pt idx="1">
                  <c:v>0.96</c:v>
                </c:pt>
                <c:pt idx="2">
                  <c:v>3.38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Figure1!$C$10</c:f>
              <c:strCache>
                <c:ptCount val="1"/>
                <c:pt idx="0">
                  <c:v>Escitalopram </c:v>
                </c:pt>
              </c:strCache>
            </c:strRef>
          </c:tx>
          <c:spPr>
            <a:ln w="28575" cap="rnd">
              <a:solidFill>
                <a:srgbClr val="FFFF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FF00"/>
              </a:solidFill>
              <a:ln w="9525">
                <a:solidFill>
                  <a:srgbClr val="FFFF00"/>
                </a:solidFill>
              </a:ln>
              <a:effectLst/>
            </c:spPr>
          </c:marker>
          <c:cat>
            <c:strRef>
              <c:f>Figure1!$D$8:$F$8</c:f>
              <c:strCache>
                <c:ptCount val="3"/>
                <c:pt idx="0">
                  <c:v>4h after intake</c:v>
                </c:pt>
                <c:pt idx="1">
                  <c:v>8 h after intake</c:v>
                </c:pt>
                <c:pt idx="2">
                  <c:v>   12/24h after intake </c:v>
                </c:pt>
              </c:strCache>
            </c:strRef>
          </c:cat>
          <c:val>
            <c:numRef>
              <c:f>Figure1!$D$10:$F$10</c:f>
              <c:numCache>
                <c:formatCode>0.00</c:formatCode>
                <c:ptCount val="3"/>
                <c:pt idx="0">
                  <c:v>2.5099999999999998</c:v>
                </c:pt>
                <c:pt idx="1">
                  <c:v>2.4300000000000002</c:v>
                </c:pt>
                <c:pt idx="2">
                  <c:v>2.2599999999999998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Figure1!$C$11</c:f>
              <c:strCache>
                <c:ptCount val="1"/>
                <c:pt idx="0">
                  <c:v>Sertraline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rgbClr val="92D050"/>
                </a:solidFill>
              </a:ln>
              <a:effectLst/>
            </c:spPr>
          </c:marker>
          <c:cat>
            <c:strRef>
              <c:f>Figure1!$D$8:$F$8</c:f>
              <c:strCache>
                <c:ptCount val="3"/>
                <c:pt idx="0">
                  <c:v>4h after intake</c:v>
                </c:pt>
                <c:pt idx="1">
                  <c:v>8 h after intake</c:v>
                </c:pt>
                <c:pt idx="2">
                  <c:v>   12/24h after intake </c:v>
                </c:pt>
              </c:strCache>
            </c:strRef>
          </c:cat>
          <c:val>
            <c:numRef>
              <c:f>Figure1!$D$11:$F$11</c:f>
              <c:numCache>
                <c:formatCode>0.00</c:formatCode>
                <c:ptCount val="3"/>
                <c:pt idx="0">
                  <c:v>10</c:v>
                </c:pt>
                <c:pt idx="1">
                  <c:v>11.02</c:v>
                </c:pt>
                <c:pt idx="2">
                  <c:v>1.53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Figure1!$C$12</c:f>
              <c:strCache>
                <c:ptCount val="1"/>
                <c:pt idx="0">
                  <c:v>Venlafaxine </c:v>
                </c:pt>
              </c:strCache>
            </c:strRef>
          </c:tx>
          <c:spPr>
            <a:ln w="28575" cap="rnd">
              <a:solidFill>
                <a:schemeClr val="accent6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75000"/>
                </a:schemeClr>
              </a:solidFill>
              <a:ln w="9525">
                <a:solidFill>
                  <a:schemeClr val="accent6">
                    <a:lumMod val="75000"/>
                  </a:schemeClr>
                </a:solidFill>
              </a:ln>
              <a:effectLst/>
            </c:spPr>
          </c:marker>
          <c:cat>
            <c:strRef>
              <c:f>Figure1!$D$8:$F$8</c:f>
              <c:strCache>
                <c:ptCount val="3"/>
                <c:pt idx="0">
                  <c:v>4h after intake</c:v>
                </c:pt>
                <c:pt idx="1">
                  <c:v>8 h after intake</c:v>
                </c:pt>
                <c:pt idx="2">
                  <c:v>   12/24h after intake </c:v>
                </c:pt>
              </c:strCache>
            </c:strRef>
          </c:cat>
          <c:val>
            <c:numRef>
              <c:f>Figure1!$D$12:$F$12</c:f>
              <c:numCache>
                <c:formatCode>0.00</c:formatCode>
                <c:ptCount val="3"/>
                <c:pt idx="0">
                  <c:v>9.89</c:v>
                </c:pt>
                <c:pt idx="1">
                  <c:v>6.65</c:v>
                </c:pt>
                <c:pt idx="2">
                  <c:v>4.93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Figure1!$C$13</c:f>
              <c:strCache>
                <c:ptCount val="1"/>
                <c:pt idx="0">
                  <c:v>Clomipramine 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Figure1!$D$8:$F$8</c:f>
              <c:strCache>
                <c:ptCount val="3"/>
                <c:pt idx="0">
                  <c:v>4h after intake</c:v>
                </c:pt>
                <c:pt idx="1">
                  <c:v>8 h after intake</c:v>
                </c:pt>
                <c:pt idx="2">
                  <c:v>   12/24h after intake </c:v>
                </c:pt>
              </c:strCache>
            </c:strRef>
          </c:cat>
          <c:val>
            <c:numRef>
              <c:f>Figure1!$D$13:$F$13</c:f>
              <c:numCache>
                <c:formatCode>0.00</c:formatCode>
                <c:ptCount val="3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Figure1!$C$14</c:f>
              <c:strCache>
                <c:ptCount val="1"/>
                <c:pt idx="0">
                  <c:v>Amitriptyline 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cat>
            <c:strRef>
              <c:f>Figure1!$D$8:$F$8</c:f>
              <c:strCache>
                <c:ptCount val="3"/>
                <c:pt idx="0">
                  <c:v>4h after intake</c:v>
                </c:pt>
                <c:pt idx="1">
                  <c:v>8 h after intake</c:v>
                </c:pt>
                <c:pt idx="2">
                  <c:v>   12/24h after intake </c:v>
                </c:pt>
              </c:strCache>
            </c:strRef>
          </c:cat>
          <c:val>
            <c:numRef>
              <c:f>Figure1!$D$14:$F$14</c:f>
              <c:numCache>
                <c:formatCode>0.00</c:formatCode>
                <c:ptCount val="3"/>
                <c:pt idx="0">
                  <c:v>0.23</c:v>
                </c:pt>
                <c:pt idx="1">
                  <c:v>1.54</c:v>
                </c:pt>
                <c:pt idx="2">
                  <c:v>2.57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Figure1!$C$15</c:f>
              <c:strCache>
                <c:ptCount val="1"/>
                <c:pt idx="0">
                  <c:v>Quetiapine 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75000"/>
                </a:schemeClr>
              </a:solidFill>
              <a:ln w="9525">
                <a:solidFill>
                  <a:schemeClr val="accent4">
                    <a:lumMod val="75000"/>
                  </a:schemeClr>
                </a:solidFill>
              </a:ln>
              <a:effectLst/>
            </c:spPr>
          </c:marker>
          <c:cat>
            <c:strRef>
              <c:f>Figure1!$D$8:$F$8</c:f>
              <c:strCache>
                <c:ptCount val="3"/>
                <c:pt idx="0">
                  <c:v>4h after intake</c:v>
                </c:pt>
                <c:pt idx="1">
                  <c:v>8 h after intake</c:v>
                </c:pt>
                <c:pt idx="2">
                  <c:v>   12/24h after intake </c:v>
                </c:pt>
              </c:strCache>
            </c:strRef>
          </c:cat>
          <c:val>
            <c:numRef>
              <c:f>Figure1!$D$15:$F$15</c:f>
              <c:numCache>
                <c:formatCode>0.00</c:formatCode>
                <c:ptCount val="3"/>
                <c:pt idx="0">
                  <c:v>0.02</c:v>
                </c:pt>
                <c:pt idx="1">
                  <c:v>0.02</c:v>
                </c:pt>
                <c:pt idx="2">
                  <c:v>0.01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6862680"/>
        <c:axId val="266861112"/>
      </c:lineChart>
      <c:catAx>
        <c:axId val="266862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66861112"/>
        <c:crosses val="autoZero"/>
        <c:auto val="1"/>
        <c:lblAlgn val="ctr"/>
        <c:lblOffset val="100"/>
        <c:noMultiLvlLbl val="0"/>
      </c:catAx>
      <c:valAx>
        <c:axId val="266861112"/>
        <c:scaling>
          <c:orientation val="minMax"/>
          <c:min val="-0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C/D ratio breast milk</a:t>
                </a:r>
                <a:r>
                  <a:rPr lang="de-DE" baseline="0"/>
                  <a:t> </a:t>
                </a:r>
                <a:endParaRPr lang="de-DE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66862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C/D</a:t>
            </a:r>
            <a:r>
              <a:rPr lang="de-DE" baseline="0"/>
              <a:t> ratio changes in breast milk dependant from medication intake  </a:t>
            </a:r>
            <a:endParaRPr lang="de-DE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'Figure 2'!$C$10</c:f>
              <c:strCache>
                <c:ptCount val="1"/>
                <c:pt idx="0">
                  <c:v>Mirtazapine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2'!$D$10:$F$10</c:f>
              <c:numCache>
                <c:formatCode>0.00</c:formatCode>
                <c:ptCount val="3"/>
                <c:pt idx="0">
                  <c:v>0.81</c:v>
                </c:pt>
                <c:pt idx="1">
                  <c:v>1.0900000000000001</c:v>
                </c:pt>
                <c:pt idx="2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'Figure 2'!$C$11</c:f>
              <c:strCache>
                <c:ptCount val="1"/>
                <c:pt idx="0">
                  <c:v>Citalopram</c:v>
                </c:pt>
              </c:strCache>
            </c:strRef>
          </c:tx>
          <c:spPr>
            <a:ln w="28575" cap="rnd">
              <a:solidFill>
                <a:schemeClr val="tx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2">
                  <a:lumMod val="60000"/>
                  <a:lumOff val="40000"/>
                </a:schemeClr>
              </a:solidFill>
              <a:ln w="9525">
                <a:solidFill>
                  <a:schemeClr val="tx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2'!$D$11:$F$11</c:f>
              <c:numCache>
                <c:formatCode>0.00</c:formatCode>
                <c:ptCount val="3"/>
                <c:pt idx="0">
                  <c:v>4.7300000000000004</c:v>
                </c:pt>
                <c:pt idx="1">
                  <c:v>5.55</c:v>
                </c:pt>
                <c:pt idx="2">
                  <c:v>2.35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'Figure 2'!$C$12</c:f>
              <c:strCache>
                <c:ptCount val="1"/>
                <c:pt idx="0">
                  <c:v>Escitalopram </c:v>
                </c:pt>
              </c:strCache>
            </c:strRef>
          </c:tx>
          <c:spPr>
            <a:ln w="28575" cap="rnd">
              <a:solidFill>
                <a:srgbClr val="FFFF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FFFF00"/>
              </a:solidFill>
              <a:ln w="9525">
                <a:solidFill>
                  <a:srgbClr val="FFFF00"/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2'!$D$12:$F$12</c:f>
              <c:numCache>
                <c:formatCode>0.00</c:formatCode>
                <c:ptCount val="3"/>
                <c:pt idx="0">
                  <c:v>1.73</c:v>
                </c:pt>
                <c:pt idx="1">
                  <c:v>2.0499999999999998</c:v>
                </c:pt>
                <c:pt idx="2">
                  <c:v>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'Figure 2'!$C$13</c:f>
              <c:strCache>
                <c:ptCount val="1"/>
                <c:pt idx="0">
                  <c:v>Sertraline</c:v>
                </c:pt>
              </c:strCache>
            </c:strRef>
          </c:tx>
          <c:spPr>
            <a:ln w="28575" cap="rnd">
              <a:solidFill>
                <a:srgbClr val="92D05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92D050"/>
              </a:solidFill>
              <a:ln w="9525">
                <a:solidFill>
                  <a:srgbClr val="92D050"/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2'!$D$13:$F$13</c:f>
              <c:numCache>
                <c:formatCode>0.00</c:formatCode>
                <c:ptCount val="3"/>
                <c:pt idx="0">
                  <c:v>9.6199999999999992</c:v>
                </c:pt>
                <c:pt idx="1">
                  <c:v>12.78</c:v>
                </c:pt>
                <c:pt idx="2">
                  <c:v>14.870000000000001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'Figure 2'!$C$14</c:f>
              <c:strCache>
                <c:ptCount val="1"/>
                <c:pt idx="0">
                  <c:v>Lamotrigine</c:v>
                </c:pt>
              </c:strCache>
            </c:strRef>
          </c:tx>
          <c:spPr>
            <a:ln w="28575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bg1">
                  <a:lumMod val="65000"/>
                </a:schemeClr>
              </a:solidFill>
              <a:ln w="9525">
                <a:solidFill>
                  <a:schemeClr val="bg1">
                    <a:lumMod val="65000"/>
                  </a:schemeClr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2'!$D$14:$F$14</c:f>
              <c:numCache>
                <c:formatCode>0.00</c:formatCode>
                <c:ptCount val="3"/>
                <c:pt idx="0">
                  <c:v>10</c:v>
                </c:pt>
                <c:pt idx="1">
                  <c:v>14</c:v>
                </c:pt>
                <c:pt idx="2">
                  <c:v>11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'Figure 2'!$C$15</c:f>
              <c:strCache>
                <c:ptCount val="1"/>
                <c:pt idx="0">
                  <c:v>Venlafaxine </c:v>
                </c:pt>
              </c:strCache>
            </c:strRef>
          </c:tx>
          <c:spPr>
            <a:ln w="28575" cap="rnd">
              <a:solidFill>
                <a:schemeClr val="accent6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75000"/>
                </a:schemeClr>
              </a:solidFill>
              <a:ln w="9525">
                <a:solidFill>
                  <a:schemeClr val="accent6">
                    <a:lumMod val="75000"/>
                  </a:schemeClr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2'!$D$15:$F$15</c:f>
              <c:numCache>
                <c:formatCode>0.00</c:formatCode>
                <c:ptCount val="3"/>
                <c:pt idx="0">
                  <c:v>2.16</c:v>
                </c:pt>
                <c:pt idx="1">
                  <c:v>4.3099999999999996</c:v>
                </c:pt>
                <c:pt idx="2">
                  <c:v>3.86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'Figure 2'!$C$16</c:f>
              <c:strCache>
                <c:ptCount val="1"/>
                <c:pt idx="0">
                  <c:v>Amitriptyline 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2'!$D$16:$F$16</c:f>
              <c:numCache>
                <c:formatCode>0.00</c:formatCode>
                <c:ptCount val="3"/>
                <c:pt idx="0">
                  <c:v>0.21</c:v>
                </c:pt>
                <c:pt idx="1">
                  <c:v>0.32</c:v>
                </c:pt>
                <c:pt idx="2">
                  <c:v>1.03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'Figure 2'!$C$17</c:f>
              <c:strCache>
                <c:ptCount val="1"/>
                <c:pt idx="0">
                  <c:v>Quetiapine 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cat>
            <c:strRef>
              <c:f>'Figure 2'!$D$9:$F$9</c:f>
              <c:strCache>
                <c:ptCount val="3"/>
                <c:pt idx="0">
                  <c:v>Intake directly before BB</c:v>
                </c:pt>
                <c:pt idx="1">
                  <c:v>Intake 1h after BB</c:v>
                </c:pt>
                <c:pt idx="2">
                  <c:v>Intake before next BB (3-5hrs)</c:v>
                </c:pt>
              </c:strCache>
            </c:strRef>
          </c:cat>
          <c:val>
            <c:numRef>
              <c:f>'Figure 2'!$D$17:$F$17</c:f>
              <c:numCache>
                <c:formatCode>0.00</c:formatCode>
                <c:ptCount val="3"/>
                <c:pt idx="0">
                  <c:v>0.11</c:v>
                </c:pt>
                <c:pt idx="1">
                  <c:v>0.04</c:v>
                </c:pt>
                <c:pt idx="2">
                  <c:v>0.02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5350576"/>
        <c:axId val="445349792"/>
      </c:lineChart>
      <c:catAx>
        <c:axId val="445350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45349792"/>
        <c:crosses val="autoZero"/>
        <c:auto val="1"/>
        <c:lblAlgn val="ctr"/>
        <c:lblOffset val="100"/>
        <c:noMultiLvlLbl val="0"/>
      </c:catAx>
      <c:valAx>
        <c:axId val="445349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C/D ratio breast milk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445350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7C854-59DF-4E2A-83F3-2ADBF1B9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8444</Words>
  <Characters>53201</Characters>
  <Application>Microsoft Office Word</Application>
  <DocSecurity>0</DocSecurity>
  <Lines>443</Lines>
  <Paragraphs>123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of Wuerzburg</Company>
  <LinksUpToDate>false</LinksUpToDate>
  <CharactersWithSpaces>61522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Kittel-Schneider</dc:creator>
  <cp:keywords/>
  <dc:description/>
  <cp:lastModifiedBy>Sarah Kittel-Schneider</cp:lastModifiedBy>
  <cp:revision>24</cp:revision>
  <dcterms:created xsi:type="dcterms:W3CDTF">2022-04-24T12:54:00Z</dcterms:created>
  <dcterms:modified xsi:type="dcterms:W3CDTF">2022-05-08T16:31:00Z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https://csl.mendeley.com/styles/459076201/vancouver-AL</vt:lpwstr>
  </property>
  <property fmtid="{D5CDD505-2E9C-101B-9397-08002B2CF9AE}" pid="21" name="Mendeley Recent Style Name 9_1">
    <vt:lpwstr>Vancouver - Anna Krause</vt:lpwstr>
  </property>
</Properties>
</file>